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68" w:rsidRPr="001D5068" w:rsidRDefault="001D5068" w:rsidP="001D5068">
      <w:pPr>
        <w:spacing w:after="0" w:line="240" w:lineRule="auto"/>
        <w:jc w:val="center"/>
        <w:rPr>
          <w:rFonts w:ascii="Times New Roman" w:eastAsia="Times New Roman" w:hAnsi="Times New Roman" w:cs="Times New Roman"/>
          <w:sz w:val="24"/>
          <w:szCs w:val="24"/>
        </w:rPr>
      </w:pPr>
      <w:r w:rsidRPr="001D5068">
        <w:rPr>
          <w:rFonts w:ascii="Times New Roman" w:eastAsia="Times New Roman" w:hAnsi="Times New Roman" w:cs="Times New Roman"/>
          <w:b/>
          <w:bCs/>
          <w:color w:val="000000"/>
          <w:u w:val="single"/>
        </w:rPr>
        <w:t>SUPERINTENDENT’S CONTRACT ADDENDUM</w:t>
      </w:r>
    </w:p>
    <w:p w:rsidR="001D5068" w:rsidRPr="001D5068" w:rsidRDefault="001D5068" w:rsidP="001D5068">
      <w:pPr>
        <w:spacing w:after="0" w:line="240" w:lineRule="auto"/>
        <w:rPr>
          <w:rFonts w:ascii="Times New Roman" w:eastAsia="Times New Roman" w:hAnsi="Times New Roman" w:cs="Times New Roman"/>
          <w:sz w:val="24"/>
          <w:szCs w:val="24"/>
        </w:rPr>
      </w:pPr>
    </w:p>
    <w:p w:rsidR="001D5068" w:rsidRPr="001D5068" w:rsidRDefault="001D5068" w:rsidP="001D5068">
      <w:pPr>
        <w:spacing w:after="0" w:line="240" w:lineRule="auto"/>
        <w:ind w:firstLine="72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This Contract Addendum, a supplemental contract to the Regular Teacher’s Contract form, is made and entered into this 1st day of July, 2024, by and between the Board of School Trustees of the Frontier School Corporation, hereinafter designated as the “Board” and</w:t>
      </w:r>
      <w:r w:rsidRPr="001D5068">
        <w:rPr>
          <w:rFonts w:ascii="Times New Roman" w:eastAsia="Times New Roman" w:hAnsi="Times New Roman" w:cs="Times New Roman"/>
          <w:color w:val="FFFFFF"/>
        </w:rPr>
        <w:t xml:space="preserve"> Frederick </w:t>
      </w:r>
      <w:proofErr w:type="spellStart"/>
      <w:r w:rsidRPr="001D5068">
        <w:rPr>
          <w:rFonts w:ascii="Times New Roman" w:eastAsia="Times New Roman" w:hAnsi="Times New Roman" w:cs="Times New Roman"/>
          <w:color w:val="FFFFFF"/>
        </w:rPr>
        <w:t>Unsicker</w:t>
      </w:r>
      <w:proofErr w:type="spellEnd"/>
      <w:r w:rsidRPr="001D5068">
        <w:rPr>
          <w:rFonts w:ascii="Times New Roman" w:eastAsia="Times New Roman" w:hAnsi="Times New Roman" w:cs="Times New Roman"/>
          <w:color w:val="000000"/>
        </w:rPr>
        <w:t>, hereinafter designated as “Superintendent”.</w:t>
      </w:r>
    </w:p>
    <w:p w:rsidR="001D5068" w:rsidRPr="001D5068" w:rsidRDefault="001D5068" w:rsidP="001D5068">
      <w:pPr>
        <w:spacing w:after="0" w:line="240" w:lineRule="auto"/>
        <w:rPr>
          <w:rFonts w:ascii="Times New Roman" w:eastAsia="Times New Roman" w:hAnsi="Times New Roman" w:cs="Times New Roman"/>
          <w:sz w:val="24"/>
          <w:szCs w:val="24"/>
        </w:rPr>
      </w:pPr>
    </w:p>
    <w:p w:rsidR="001D5068" w:rsidRPr="001D5068" w:rsidRDefault="001D5068" w:rsidP="001D5068">
      <w:pPr>
        <w:spacing w:after="0" w:line="240" w:lineRule="auto"/>
        <w:ind w:firstLine="720"/>
        <w:rPr>
          <w:rFonts w:ascii="Times New Roman" w:eastAsia="Times New Roman" w:hAnsi="Times New Roman" w:cs="Times New Roman"/>
          <w:sz w:val="24"/>
          <w:szCs w:val="24"/>
        </w:rPr>
      </w:pPr>
      <w:r w:rsidRPr="001D5068">
        <w:rPr>
          <w:rFonts w:ascii="Times New Roman" w:eastAsia="Times New Roman" w:hAnsi="Times New Roman" w:cs="Times New Roman"/>
          <w:b/>
          <w:bCs/>
          <w:color w:val="000000"/>
        </w:rPr>
        <w:t>WHEREAS</w:t>
      </w:r>
      <w:r w:rsidRPr="001D5068">
        <w:rPr>
          <w:rFonts w:ascii="Times New Roman" w:eastAsia="Times New Roman" w:hAnsi="Times New Roman" w:cs="Times New Roman"/>
          <w:color w:val="000000"/>
        </w:rPr>
        <w:t xml:space="preserve">, the Board needs and desires to employ </w:t>
      </w:r>
      <w:r w:rsidRPr="001D5068">
        <w:rPr>
          <w:rFonts w:ascii="Times New Roman" w:eastAsia="Times New Roman" w:hAnsi="Times New Roman" w:cs="Times New Roman"/>
          <w:color w:val="FFFFFF"/>
        </w:rPr>
        <w:t xml:space="preserve">Frederick </w:t>
      </w:r>
      <w:proofErr w:type="spellStart"/>
      <w:r w:rsidRPr="001D5068">
        <w:rPr>
          <w:rFonts w:ascii="Times New Roman" w:eastAsia="Times New Roman" w:hAnsi="Times New Roman" w:cs="Times New Roman"/>
          <w:color w:val="FFFFFF"/>
        </w:rPr>
        <w:t>Unsicker</w:t>
      </w:r>
      <w:proofErr w:type="spellEnd"/>
      <w:r w:rsidRPr="001D5068">
        <w:rPr>
          <w:rFonts w:ascii="Times New Roman" w:eastAsia="Times New Roman" w:hAnsi="Times New Roman" w:cs="Times New Roman"/>
          <w:color w:val="FFFFFF"/>
        </w:rPr>
        <w:t xml:space="preserve"> </w:t>
      </w:r>
      <w:r w:rsidRPr="001D5068">
        <w:rPr>
          <w:rFonts w:ascii="Times New Roman" w:eastAsia="Times New Roman" w:hAnsi="Times New Roman" w:cs="Times New Roman"/>
          <w:color w:val="000000"/>
        </w:rPr>
        <w:t>to fulfill the duties of the Superintendent of Schools of the Frontier School Corporation, and</w:t>
      </w:r>
    </w:p>
    <w:p w:rsidR="001D5068" w:rsidRPr="001D5068" w:rsidRDefault="001D5068" w:rsidP="001D5068">
      <w:pPr>
        <w:spacing w:after="0" w:line="240" w:lineRule="auto"/>
        <w:rPr>
          <w:rFonts w:ascii="Times New Roman" w:eastAsia="Times New Roman" w:hAnsi="Times New Roman" w:cs="Times New Roman"/>
          <w:sz w:val="24"/>
          <w:szCs w:val="24"/>
        </w:rPr>
      </w:pPr>
    </w:p>
    <w:p w:rsidR="001D5068" w:rsidRPr="001D5068" w:rsidRDefault="001D5068" w:rsidP="001D5068">
      <w:pPr>
        <w:spacing w:after="0" w:line="240" w:lineRule="auto"/>
        <w:ind w:firstLine="720"/>
        <w:rPr>
          <w:rFonts w:ascii="Times New Roman" w:eastAsia="Times New Roman" w:hAnsi="Times New Roman" w:cs="Times New Roman"/>
          <w:sz w:val="24"/>
          <w:szCs w:val="24"/>
        </w:rPr>
      </w:pPr>
      <w:r w:rsidRPr="001D5068">
        <w:rPr>
          <w:rFonts w:ascii="Times New Roman" w:eastAsia="Times New Roman" w:hAnsi="Times New Roman" w:cs="Times New Roman"/>
          <w:b/>
          <w:bCs/>
          <w:color w:val="000000"/>
        </w:rPr>
        <w:t>WHEREAS</w:t>
      </w:r>
      <w:r w:rsidRPr="001D5068">
        <w:rPr>
          <w:rFonts w:ascii="Times New Roman" w:eastAsia="Times New Roman" w:hAnsi="Times New Roman" w:cs="Times New Roman"/>
          <w:color w:val="000000"/>
        </w:rPr>
        <w:t xml:space="preserve">, the Board and </w:t>
      </w:r>
      <w:r w:rsidRPr="001D5068">
        <w:rPr>
          <w:rFonts w:ascii="Times New Roman" w:eastAsia="Times New Roman" w:hAnsi="Times New Roman" w:cs="Times New Roman"/>
          <w:color w:val="FFFFFF"/>
        </w:rPr>
        <w:t xml:space="preserve">Frederick </w:t>
      </w:r>
      <w:proofErr w:type="spellStart"/>
      <w:r w:rsidRPr="001D5068">
        <w:rPr>
          <w:rFonts w:ascii="Times New Roman" w:eastAsia="Times New Roman" w:hAnsi="Times New Roman" w:cs="Times New Roman"/>
          <w:color w:val="FFFFFF"/>
        </w:rPr>
        <w:t>Unsicker</w:t>
      </w:r>
      <w:proofErr w:type="spellEnd"/>
      <w:r w:rsidRPr="001D5068">
        <w:rPr>
          <w:rFonts w:ascii="Times New Roman" w:eastAsia="Times New Roman" w:hAnsi="Times New Roman" w:cs="Times New Roman"/>
          <w:color w:val="FFFFFF"/>
        </w:rPr>
        <w:t xml:space="preserve"> </w:t>
      </w:r>
      <w:r w:rsidRPr="001D5068">
        <w:rPr>
          <w:rFonts w:ascii="Times New Roman" w:eastAsia="Times New Roman" w:hAnsi="Times New Roman" w:cs="Times New Roman"/>
          <w:color w:val="000000"/>
        </w:rPr>
        <w:t>believe that a written employment contract which supplements the Regular Teacher’s Contract form is necessary to describe specifically their relationship and to serve as a basis of effective communication between them as they fulfill their governance and administrative functions in the operation of the educational program of the Frontier School Corporation, and </w:t>
      </w:r>
    </w:p>
    <w:p w:rsidR="001D5068" w:rsidRPr="001D5068" w:rsidRDefault="001D5068" w:rsidP="001D5068">
      <w:pPr>
        <w:spacing w:after="0" w:line="240" w:lineRule="auto"/>
        <w:rPr>
          <w:rFonts w:ascii="Times New Roman" w:eastAsia="Times New Roman" w:hAnsi="Times New Roman" w:cs="Times New Roman"/>
          <w:sz w:val="24"/>
          <w:szCs w:val="24"/>
        </w:rPr>
      </w:pPr>
    </w:p>
    <w:p w:rsidR="001D5068" w:rsidRPr="001D5068" w:rsidRDefault="001D5068" w:rsidP="001D5068">
      <w:pPr>
        <w:spacing w:after="0" w:line="240" w:lineRule="auto"/>
        <w:ind w:firstLine="720"/>
        <w:rPr>
          <w:rFonts w:ascii="Times New Roman" w:eastAsia="Times New Roman" w:hAnsi="Times New Roman" w:cs="Times New Roman"/>
          <w:sz w:val="24"/>
          <w:szCs w:val="24"/>
        </w:rPr>
      </w:pPr>
      <w:r w:rsidRPr="001D5068">
        <w:rPr>
          <w:rFonts w:ascii="Times New Roman" w:eastAsia="Times New Roman" w:hAnsi="Times New Roman" w:cs="Times New Roman"/>
          <w:b/>
          <w:bCs/>
          <w:color w:val="000000"/>
        </w:rPr>
        <w:t>WHEREAS</w:t>
      </w:r>
      <w:r w:rsidRPr="001D5068">
        <w:rPr>
          <w:rFonts w:ascii="Times New Roman" w:eastAsia="Times New Roman" w:hAnsi="Times New Roman" w:cs="Times New Roman"/>
          <w:color w:val="000000"/>
        </w:rPr>
        <w:t xml:space="preserve">, </w:t>
      </w:r>
      <w:r w:rsidRPr="001D5068">
        <w:rPr>
          <w:rFonts w:ascii="Times New Roman" w:eastAsia="Times New Roman" w:hAnsi="Times New Roman" w:cs="Times New Roman"/>
          <w:color w:val="FFFFFF"/>
        </w:rPr>
        <w:t xml:space="preserve">Frederick </w:t>
      </w:r>
      <w:proofErr w:type="spellStart"/>
      <w:r w:rsidRPr="001D5068">
        <w:rPr>
          <w:rFonts w:ascii="Times New Roman" w:eastAsia="Times New Roman" w:hAnsi="Times New Roman" w:cs="Times New Roman"/>
          <w:color w:val="FFFFFF"/>
        </w:rPr>
        <w:t>Unsicker</w:t>
      </w:r>
      <w:proofErr w:type="spellEnd"/>
      <w:r w:rsidRPr="001D5068">
        <w:rPr>
          <w:rFonts w:ascii="Times New Roman" w:eastAsia="Times New Roman" w:hAnsi="Times New Roman" w:cs="Times New Roman"/>
          <w:color w:val="FFFFFF"/>
        </w:rPr>
        <w:t xml:space="preserve"> </w:t>
      </w:r>
      <w:r w:rsidRPr="001D5068">
        <w:rPr>
          <w:rFonts w:ascii="Times New Roman" w:eastAsia="Times New Roman" w:hAnsi="Times New Roman" w:cs="Times New Roman"/>
          <w:color w:val="000000"/>
        </w:rPr>
        <w:t>has consented to fulfill the duties of the Superintendent of Schools during the period as set out below.</w:t>
      </w:r>
    </w:p>
    <w:p w:rsidR="001D5068" w:rsidRPr="001D5068" w:rsidRDefault="001D5068" w:rsidP="001D5068">
      <w:pPr>
        <w:spacing w:after="0" w:line="240" w:lineRule="auto"/>
        <w:rPr>
          <w:rFonts w:ascii="Times New Roman" w:eastAsia="Times New Roman" w:hAnsi="Times New Roman" w:cs="Times New Roman"/>
          <w:sz w:val="24"/>
          <w:szCs w:val="24"/>
        </w:rPr>
      </w:pPr>
    </w:p>
    <w:p w:rsidR="001D5068" w:rsidRPr="001D5068" w:rsidRDefault="001D5068" w:rsidP="001D5068">
      <w:pPr>
        <w:spacing w:after="0" w:line="240" w:lineRule="auto"/>
        <w:ind w:firstLine="720"/>
        <w:rPr>
          <w:rFonts w:ascii="Times New Roman" w:eastAsia="Times New Roman" w:hAnsi="Times New Roman" w:cs="Times New Roman"/>
          <w:sz w:val="24"/>
          <w:szCs w:val="24"/>
        </w:rPr>
      </w:pPr>
      <w:r w:rsidRPr="001D5068">
        <w:rPr>
          <w:rFonts w:ascii="Times New Roman" w:eastAsia="Times New Roman" w:hAnsi="Times New Roman" w:cs="Times New Roman"/>
          <w:b/>
          <w:bCs/>
          <w:color w:val="000000"/>
        </w:rPr>
        <w:t>NOW, THEREFORE, BE IT RESOLVED</w:t>
      </w:r>
      <w:r w:rsidRPr="001D5068">
        <w:rPr>
          <w:rFonts w:ascii="Times New Roman" w:eastAsia="Times New Roman" w:hAnsi="Times New Roman" w:cs="Times New Roman"/>
          <w:color w:val="000000"/>
        </w:rPr>
        <w:t xml:space="preserve">, </w:t>
      </w:r>
      <w:proofErr w:type="gramStart"/>
      <w:r w:rsidRPr="001D5068">
        <w:rPr>
          <w:rFonts w:ascii="Times New Roman" w:eastAsia="Times New Roman" w:hAnsi="Times New Roman" w:cs="Times New Roman"/>
          <w:color w:val="000000"/>
        </w:rPr>
        <w:t>That</w:t>
      </w:r>
      <w:proofErr w:type="gramEnd"/>
      <w:r w:rsidRPr="001D5068">
        <w:rPr>
          <w:rFonts w:ascii="Times New Roman" w:eastAsia="Times New Roman" w:hAnsi="Times New Roman" w:cs="Times New Roman"/>
          <w:color w:val="000000"/>
        </w:rPr>
        <w:t xml:space="preserve"> the Board and </w:t>
      </w:r>
      <w:r w:rsidRPr="001D5068">
        <w:rPr>
          <w:rFonts w:ascii="Times New Roman" w:eastAsia="Times New Roman" w:hAnsi="Times New Roman" w:cs="Times New Roman"/>
          <w:color w:val="FFFFFF"/>
        </w:rPr>
        <w:t xml:space="preserve">Frederick </w:t>
      </w:r>
      <w:proofErr w:type="spellStart"/>
      <w:r w:rsidRPr="001D5068">
        <w:rPr>
          <w:rFonts w:ascii="Times New Roman" w:eastAsia="Times New Roman" w:hAnsi="Times New Roman" w:cs="Times New Roman"/>
          <w:color w:val="FFFFFF"/>
        </w:rPr>
        <w:t>Unsicker</w:t>
      </w:r>
      <w:proofErr w:type="spellEnd"/>
      <w:r w:rsidRPr="001D5068">
        <w:rPr>
          <w:rFonts w:ascii="Times New Roman" w:eastAsia="Times New Roman" w:hAnsi="Times New Roman" w:cs="Times New Roman"/>
          <w:color w:val="000000"/>
        </w:rPr>
        <w:t xml:space="preserve"> herein specify and agree as follows:</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sz w:val="24"/>
          <w:szCs w:val="24"/>
        </w:rPr>
        <w:br/>
      </w:r>
    </w:p>
    <w:p w:rsidR="001D5068" w:rsidRPr="001D5068" w:rsidRDefault="001D5068" w:rsidP="001D5068">
      <w:pPr>
        <w:numPr>
          <w:ilvl w:val="0"/>
          <w:numId w:val="1"/>
        </w:numPr>
        <w:spacing w:after="0" w:line="240" w:lineRule="auto"/>
        <w:ind w:left="1440"/>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b/>
          <w:bCs/>
          <w:color w:val="000000"/>
        </w:rPr>
        <w:t xml:space="preserve">Parties to this contract and Definition of Terms: </w:t>
      </w:r>
      <w:r w:rsidRPr="001D5068">
        <w:rPr>
          <w:rFonts w:ascii="Times New Roman" w:eastAsia="Times New Roman" w:hAnsi="Times New Roman" w:cs="Times New Roman"/>
          <w:color w:val="000000"/>
        </w:rPr>
        <w:t>The parties to this contract are the:</w:t>
      </w:r>
    </w:p>
    <w:p w:rsidR="001D5068" w:rsidRPr="001D5068" w:rsidRDefault="001D5068" w:rsidP="001D5068">
      <w:pPr>
        <w:numPr>
          <w:ilvl w:val="1"/>
          <w:numId w:val="2"/>
        </w:numPr>
        <w:spacing w:after="0" w:line="240" w:lineRule="auto"/>
        <w:ind w:left="2160" w:hanging="360"/>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rPr>
        <w:t xml:space="preserve">“Superintendent” meaning </w:t>
      </w:r>
      <w:r w:rsidRPr="001D5068">
        <w:rPr>
          <w:rFonts w:ascii="Times New Roman" w:eastAsia="Times New Roman" w:hAnsi="Times New Roman" w:cs="Times New Roman"/>
          <w:color w:val="FFFFFF"/>
        </w:rPr>
        <w:t xml:space="preserve">Frederick </w:t>
      </w:r>
      <w:proofErr w:type="spellStart"/>
      <w:r w:rsidRPr="001D5068">
        <w:rPr>
          <w:rFonts w:ascii="Times New Roman" w:eastAsia="Times New Roman" w:hAnsi="Times New Roman" w:cs="Times New Roman"/>
          <w:color w:val="FFFFFF"/>
        </w:rPr>
        <w:t>Unsicker</w:t>
      </w:r>
      <w:proofErr w:type="spellEnd"/>
      <w:r w:rsidRPr="001D5068">
        <w:rPr>
          <w:rFonts w:ascii="Times New Roman" w:eastAsia="Times New Roman" w:hAnsi="Times New Roman" w:cs="Times New Roman"/>
          <w:color w:val="000000"/>
        </w:rPr>
        <w:t>; and </w:t>
      </w:r>
    </w:p>
    <w:p w:rsidR="001D5068" w:rsidRPr="001D5068" w:rsidRDefault="001D5068" w:rsidP="001D5068">
      <w:pPr>
        <w:numPr>
          <w:ilvl w:val="1"/>
          <w:numId w:val="2"/>
        </w:numPr>
        <w:spacing w:after="0" w:line="240" w:lineRule="auto"/>
        <w:ind w:left="2160" w:hanging="360"/>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rPr>
        <w:t>“Board” meaning the Board of School Trustees acting as the governing body of the Frontier School Corporation.</w:t>
      </w:r>
    </w:p>
    <w:p w:rsidR="001D5068" w:rsidRPr="001D5068" w:rsidRDefault="001D5068" w:rsidP="001D5068">
      <w:pPr>
        <w:numPr>
          <w:ilvl w:val="1"/>
          <w:numId w:val="2"/>
        </w:numPr>
        <w:spacing w:after="0" w:line="240" w:lineRule="auto"/>
        <w:ind w:left="2160" w:hanging="360"/>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rPr>
        <w:t>The term “school year” as used in this Addendum means a period beginning on July 1st of one calendar year and concluding on June 30th of the next calendar year.</w:t>
      </w:r>
    </w:p>
    <w:p w:rsidR="001D5068" w:rsidRPr="001D5068" w:rsidRDefault="001D5068" w:rsidP="001D5068">
      <w:pPr>
        <w:numPr>
          <w:ilvl w:val="0"/>
          <w:numId w:val="2"/>
        </w:numPr>
        <w:spacing w:after="0" w:line="240" w:lineRule="auto"/>
        <w:ind w:left="1440"/>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b/>
          <w:bCs/>
          <w:color w:val="000000"/>
        </w:rPr>
        <w:t xml:space="preserve">Term.  </w:t>
      </w:r>
      <w:r w:rsidRPr="001D5068">
        <w:rPr>
          <w:rFonts w:ascii="Times New Roman" w:eastAsia="Times New Roman" w:hAnsi="Times New Roman" w:cs="Times New Roman"/>
          <w:color w:val="000000"/>
        </w:rPr>
        <w:t>The Board hereby employs and</w:t>
      </w:r>
      <w:r w:rsidRPr="001D5068">
        <w:rPr>
          <w:rFonts w:ascii="Times New Roman" w:eastAsia="Times New Roman" w:hAnsi="Times New Roman" w:cs="Times New Roman"/>
          <w:color w:val="FFFFFF"/>
        </w:rPr>
        <w:t xml:space="preserve"> Frederick </w:t>
      </w:r>
      <w:proofErr w:type="spellStart"/>
      <w:r w:rsidRPr="001D5068">
        <w:rPr>
          <w:rFonts w:ascii="Times New Roman" w:eastAsia="Times New Roman" w:hAnsi="Times New Roman" w:cs="Times New Roman"/>
          <w:color w:val="FFFFFF"/>
        </w:rPr>
        <w:t>Unsicker</w:t>
      </w:r>
      <w:proofErr w:type="spellEnd"/>
      <w:r w:rsidRPr="001D5068">
        <w:rPr>
          <w:rFonts w:ascii="Times New Roman" w:eastAsia="Times New Roman" w:hAnsi="Times New Roman" w:cs="Times New Roman"/>
          <w:color w:val="000000"/>
        </w:rPr>
        <w:t xml:space="preserve"> accepts employment as Superintendent of Schools of the Frontier School Corporation for a term of three (3) years commencing July 1, 2024, and ending on June 30, 2027.  The parties agree that the term of this Contract shall automatically be extended one (1) school year on June 30, 2025, effective the next day on July 1st, and then each successive June 30th, unless a party gives the </w:t>
      </w:r>
      <w:proofErr w:type="spellStart"/>
      <w:r w:rsidRPr="001D5068">
        <w:rPr>
          <w:rFonts w:ascii="Times New Roman" w:eastAsia="Times New Roman" w:hAnsi="Times New Roman" w:cs="Times New Roman"/>
          <w:color w:val="000000"/>
        </w:rPr>
        <w:t>the</w:t>
      </w:r>
      <w:proofErr w:type="spellEnd"/>
      <w:r w:rsidRPr="001D5068">
        <w:rPr>
          <w:rFonts w:ascii="Times New Roman" w:eastAsia="Times New Roman" w:hAnsi="Times New Roman" w:cs="Times New Roman"/>
          <w:color w:val="000000"/>
        </w:rPr>
        <w:t xml:space="preserve"> other written notice on or before the proceeding January 1st, that the party does not agree to the automatic extensions of this Contract.  The parties agree this shall result in</w:t>
      </w:r>
      <w:proofErr w:type="gramStart"/>
      <w:r w:rsidRPr="001D5068">
        <w:rPr>
          <w:rFonts w:ascii="Times New Roman" w:eastAsia="Times New Roman" w:hAnsi="Times New Roman" w:cs="Times New Roman"/>
          <w:color w:val="000000"/>
        </w:rPr>
        <w:t>  a</w:t>
      </w:r>
      <w:proofErr w:type="gramEnd"/>
      <w:r w:rsidRPr="001D5068">
        <w:rPr>
          <w:rFonts w:ascii="Times New Roman" w:eastAsia="Times New Roman" w:hAnsi="Times New Roman" w:cs="Times New Roman"/>
          <w:color w:val="000000"/>
        </w:rPr>
        <w:t xml:space="preserve"> continuous three (3) year contract unless one party provides timely written notice to the other.  </w:t>
      </w:r>
      <w:r w:rsidRPr="001D5068">
        <w:rPr>
          <w:rFonts w:ascii="Times New Roman" w:eastAsia="Times New Roman" w:hAnsi="Times New Roman" w:cs="Times New Roman"/>
          <w:color w:val="FFFFFF"/>
        </w:rPr>
        <w:t xml:space="preserve">Frederick </w:t>
      </w:r>
      <w:proofErr w:type="spellStart"/>
      <w:r w:rsidRPr="001D5068">
        <w:rPr>
          <w:rFonts w:ascii="Times New Roman" w:eastAsia="Times New Roman" w:hAnsi="Times New Roman" w:cs="Times New Roman"/>
          <w:color w:val="FFFFFF"/>
        </w:rPr>
        <w:t>Unsicker</w:t>
      </w:r>
      <w:proofErr w:type="spellEnd"/>
      <w:r w:rsidRPr="001D5068">
        <w:rPr>
          <w:rFonts w:ascii="Times New Roman" w:eastAsia="Times New Roman" w:hAnsi="Times New Roman" w:cs="Times New Roman"/>
          <w:color w:val="000000"/>
        </w:rPr>
        <w:t xml:space="preserve"> will serve as successor Superintendent from July 1, 2024 through December 31, 2024.  He will assume the Superintendent’s position on January 1, 2025.  </w:t>
      </w:r>
    </w:p>
    <w:p w:rsidR="001D5068" w:rsidRPr="001D5068" w:rsidRDefault="001D5068" w:rsidP="001D5068">
      <w:pPr>
        <w:spacing w:after="0" w:line="240" w:lineRule="auto"/>
        <w:rPr>
          <w:rFonts w:ascii="Times New Roman" w:eastAsia="Times New Roman" w:hAnsi="Times New Roman" w:cs="Times New Roman"/>
          <w:sz w:val="24"/>
          <w:szCs w:val="24"/>
        </w:rPr>
      </w:pP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The parties further understand that any early termination of this Agreement is subject to</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the</w:t>
      </w:r>
      <w:proofErr w:type="gramEnd"/>
      <w:r w:rsidRPr="001D5068">
        <w:rPr>
          <w:rFonts w:ascii="Times New Roman" w:eastAsia="Times New Roman" w:hAnsi="Times New Roman" w:cs="Times New Roman"/>
          <w:color w:val="000000"/>
        </w:rPr>
        <w:t xml:space="preserve"> buyout severance limitations set forth in Indiana Code IC 20-28-8 et seq.  The parties</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agree</w:t>
      </w:r>
      <w:proofErr w:type="gramEnd"/>
      <w:r w:rsidRPr="001D5068">
        <w:rPr>
          <w:rFonts w:ascii="Times New Roman" w:eastAsia="Times New Roman" w:hAnsi="Times New Roman" w:cs="Times New Roman"/>
          <w:color w:val="000000"/>
        </w:rPr>
        <w:t xml:space="preserve"> that the Superintendent shall provide services on two hundred sixty (260) days </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during</w:t>
      </w:r>
      <w:proofErr w:type="gramEnd"/>
      <w:r w:rsidRPr="001D5068">
        <w:rPr>
          <w:rFonts w:ascii="Times New Roman" w:eastAsia="Times New Roman" w:hAnsi="Times New Roman" w:cs="Times New Roman"/>
          <w:color w:val="000000"/>
        </w:rPr>
        <w:t xml:space="preserve"> each school year.  These work days shall be provided in accordance with a</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schedule</w:t>
      </w:r>
      <w:proofErr w:type="gramEnd"/>
      <w:r w:rsidRPr="001D5068">
        <w:rPr>
          <w:rFonts w:ascii="Times New Roman" w:eastAsia="Times New Roman" w:hAnsi="Times New Roman" w:cs="Times New Roman"/>
          <w:color w:val="000000"/>
        </w:rPr>
        <w:t xml:space="preserve"> of work days established by the Superintendent so as to ensure the full and </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competent</w:t>
      </w:r>
      <w:proofErr w:type="gramStart"/>
      <w:r w:rsidRPr="001D5068">
        <w:rPr>
          <w:rFonts w:ascii="Times New Roman" w:eastAsia="Times New Roman" w:hAnsi="Times New Roman" w:cs="Times New Roman"/>
          <w:color w:val="000000"/>
        </w:rPr>
        <w:t>  performance</w:t>
      </w:r>
      <w:proofErr w:type="gramEnd"/>
      <w:r w:rsidRPr="001D5068">
        <w:rPr>
          <w:rFonts w:ascii="Times New Roman" w:eastAsia="Times New Roman" w:hAnsi="Times New Roman" w:cs="Times New Roman"/>
          <w:color w:val="000000"/>
        </w:rPr>
        <w:t xml:space="preserve"> of the duties of Superintendent of Schools set forth in Paragraph</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3.  The two hundred sixty (260) work days shall include sick leave days pursuant to </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Paragraph 6-c of this Addendum and any other paid leave pursuant to Paragraphs a, b,</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lastRenderedPageBreak/>
        <w:t>                          </w:t>
      </w:r>
      <w:proofErr w:type="gramStart"/>
      <w:r w:rsidRPr="001D5068">
        <w:rPr>
          <w:rFonts w:ascii="Times New Roman" w:eastAsia="Times New Roman" w:hAnsi="Times New Roman" w:cs="Times New Roman"/>
          <w:color w:val="000000"/>
        </w:rPr>
        <w:t>d</w:t>
      </w:r>
      <w:proofErr w:type="gramEnd"/>
      <w:r w:rsidRPr="001D5068">
        <w:rPr>
          <w:rFonts w:ascii="Times New Roman" w:eastAsia="Times New Roman" w:hAnsi="Times New Roman" w:cs="Times New Roman"/>
          <w:color w:val="000000"/>
        </w:rPr>
        <w:t>, and e of this Addendum.  The Superintendent shall devote the Superintendent’s time, </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attention</w:t>
      </w:r>
      <w:proofErr w:type="gramEnd"/>
      <w:r w:rsidRPr="001D5068">
        <w:rPr>
          <w:rFonts w:ascii="Times New Roman" w:eastAsia="Times New Roman" w:hAnsi="Times New Roman" w:cs="Times New Roman"/>
          <w:color w:val="000000"/>
        </w:rPr>
        <w:t>, and energy to the business of the District.</w:t>
      </w:r>
    </w:p>
    <w:p w:rsidR="001D5068" w:rsidRPr="001D5068" w:rsidRDefault="001D5068" w:rsidP="001D5068">
      <w:pPr>
        <w:numPr>
          <w:ilvl w:val="0"/>
          <w:numId w:val="3"/>
        </w:numPr>
        <w:spacing w:after="0" w:line="240" w:lineRule="auto"/>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b/>
          <w:bCs/>
          <w:color w:val="000000"/>
        </w:rPr>
        <w:t>Duties</w:t>
      </w:r>
      <w:r w:rsidRPr="001D5068">
        <w:rPr>
          <w:rFonts w:ascii="Times New Roman" w:eastAsia="Times New Roman" w:hAnsi="Times New Roman" w:cs="Times New Roman"/>
          <w:color w:val="000000"/>
        </w:rPr>
        <w:t xml:space="preserve">.  </w:t>
      </w:r>
      <w:r w:rsidRPr="001D5068">
        <w:rPr>
          <w:rFonts w:ascii="Times New Roman" w:eastAsia="Times New Roman" w:hAnsi="Times New Roman" w:cs="Times New Roman"/>
          <w:color w:val="FFFFFF"/>
        </w:rPr>
        <w:t xml:space="preserve">Frederick </w:t>
      </w:r>
      <w:proofErr w:type="spellStart"/>
      <w:r w:rsidRPr="001D5068">
        <w:rPr>
          <w:rFonts w:ascii="Times New Roman" w:eastAsia="Times New Roman" w:hAnsi="Times New Roman" w:cs="Times New Roman"/>
          <w:color w:val="FFFFFF"/>
        </w:rPr>
        <w:t>Unsicker</w:t>
      </w:r>
      <w:proofErr w:type="spellEnd"/>
      <w:r w:rsidRPr="001D5068">
        <w:rPr>
          <w:rFonts w:ascii="Times New Roman" w:eastAsia="Times New Roman" w:hAnsi="Times New Roman" w:cs="Times New Roman"/>
          <w:color w:val="FFFFFF"/>
        </w:rPr>
        <w:t>,</w:t>
      </w:r>
      <w:r w:rsidRPr="001D5068">
        <w:rPr>
          <w:rFonts w:ascii="Times New Roman" w:eastAsia="Times New Roman" w:hAnsi="Times New Roman" w:cs="Times New Roman"/>
          <w:color w:val="000000"/>
        </w:rPr>
        <w:t xml:space="preserve"> in consideration of this Contract Addendum, will serve as Superintendent of Schools.  The Superintendent is responsible for and shall perform those functions as specified in the job description for the position for which the Superintendent is hereby employed, as such may be amended from time to time</w:t>
      </w:r>
      <w:proofErr w:type="gramStart"/>
      <w:r w:rsidRPr="001D5068">
        <w:rPr>
          <w:rFonts w:ascii="Times New Roman" w:eastAsia="Times New Roman" w:hAnsi="Times New Roman" w:cs="Times New Roman"/>
          <w:color w:val="000000"/>
        </w:rPr>
        <w:t>  by</w:t>
      </w:r>
      <w:proofErr w:type="gramEnd"/>
      <w:r w:rsidRPr="001D5068">
        <w:rPr>
          <w:rFonts w:ascii="Times New Roman" w:eastAsia="Times New Roman" w:hAnsi="Times New Roman" w:cs="Times New Roman"/>
          <w:color w:val="000000"/>
        </w:rPr>
        <w:t xml:space="preserve"> the Board.  The Superintendent shall be responsible to, and shall be subject to, the direct supervision and evaluation of the Board.  The Superintendent is also responsible for complying with all directives of the Board which are authorized by official Board action.  In addition, the Superintendent shall, during the term of this Addendum, hold and maintain such state licenses and certifications as may be applicable or required, and shall devote his full working time to the performance of his duties as Superintendent.  If the Superintendent desires to engage in outside employment or consulting, then he agrees he will not do so without obtaining prior Board approval.  </w:t>
      </w:r>
    </w:p>
    <w:p w:rsidR="001D5068" w:rsidRPr="001D5068" w:rsidRDefault="001D5068" w:rsidP="001D5068">
      <w:pPr>
        <w:numPr>
          <w:ilvl w:val="0"/>
          <w:numId w:val="4"/>
        </w:numPr>
        <w:spacing w:after="0" w:line="240" w:lineRule="auto"/>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b/>
          <w:bCs/>
          <w:color w:val="000000"/>
        </w:rPr>
        <w:t xml:space="preserve">Evaluation.  </w:t>
      </w:r>
      <w:r w:rsidRPr="001D5068">
        <w:rPr>
          <w:rFonts w:ascii="Times New Roman" w:eastAsia="Times New Roman" w:hAnsi="Times New Roman" w:cs="Times New Roman"/>
          <w:color w:val="000000"/>
        </w:rPr>
        <w:t>The Board will review the Superintendent’s performance no less than annually.  The Superintendent will not receive any raise or increment for the following year if his performance is designated as “Improvement Necessary” or “Ineffective”.  Without written notice to the contrary, prior to January 1st of each contract year, the Superintendent’s contract shall be reviewed for purposes of a performance review to communicate goals that are mutually acceptable to the Board and the Superintendent.  </w:t>
      </w:r>
    </w:p>
    <w:p w:rsidR="001D5068" w:rsidRPr="001D5068" w:rsidRDefault="001D5068" w:rsidP="001D5068">
      <w:pPr>
        <w:numPr>
          <w:ilvl w:val="0"/>
          <w:numId w:val="5"/>
        </w:numPr>
        <w:spacing w:after="0" w:line="240" w:lineRule="auto"/>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b/>
          <w:bCs/>
          <w:color w:val="000000"/>
        </w:rPr>
        <w:t>Salary.</w:t>
      </w:r>
    </w:p>
    <w:p w:rsidR="001D5068" w:rsidRPr="001D5068" w:rsidRDefault="001D5068" w:rsidP="001D5068">
      <w:pPr>
        <w:numPr>
          <w:ilvl w:val="1"/>
          <w:numId w:val="6"/>
        </w:numPr>
        <w:spacing w:after="0" w:line="240" w:lineRule="auto"/>
        <w:ind w:left="2160"/>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u w:val="single"/>
        </w:rPr>
        <w:t>Base Salary.</w:t>
      </w:r>
      <w:r w:rsidRPr="001D5068">
        <w:rPr>
          <w:rFonts w:ascii="Times New Roman" w:eastAsia="Times New Roman" w:hAnsi="Times New Roman" w:cs="Times New Roman"/>
          <w:color w:val="000000"/>
        </w:rPr>
        <w:t>  The Board shall pay the Superintendent an initial annual salary of $120,000.00 effective July 1, 2024.  The Board and the Superintendent may mutually agree to adjust the compensation of the Superintendent during the term of this Agreement, but in no event shall such compensation be less than the amount stated above.  Any such adjustment in compensation shall be in the form of an amendment to this Agreement and shall become a part of this Agreement, but such adjustment shall not be deemed to have created a new Agreement or modified the termination date of this Agreement.  The Superintendent shall be paid in twenty-four (24) equal semi-monthly installments on a schedule fixed for all employees of the Corporation.  </w:t>
      </w:r>
    </w:p>
    <w:p w:rsidR="001D5068" w:rsidRPr="001D5068" w:rsidRDefault="001D5068" w:rsidP="001D5068">
      <w:pPr>
        <w:numPr>
          <w:ilvl w:val="1"/>
          <w:numId w:val="6"/>
        </w:numPr>
        <w:spacing w:after="0" w:line="240" w:lineRule="auto"/>
        <w:ind w:left="2160"/>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u w:val="single"/>
        </w:rPr>
        <w:t>Performance Bonus.</w:t>
      </w:r>
      <w:r w:rsidRPr="001D5068">
        <w:rPr>
          <w:rFonts w:ascii="Times New Roman" w:eastAsia="Times New Roman" w:hAnsi="Times New Roman" w:cs="Times New Roman"/>
          <w:color w:val="000000"/>
        </w:rPr>
        <w:t>  For each year of this contract, the Superintendent will be eligible to receive a performance pay stipend of one thousand five hundred dollars ($1,500.00) per goal for achieving any or all of the following goals: </w:t>
      </w:r>
    </w:p>
    <w:p w:rsidR="001D5068" w:rsidRPr="001D5068" w:rsidRDefault="001D5068" w:rsidP="001D5068">
      <w:pPr>
        <w:spacing w:after="0" w:line="240" w:lineRule="auto"/>
        <w:ind w:left="288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1. The School Corporation obtains and/or receives an “A” School Accountability Grade; and/or </w:t>
      </w:r>
    </w:p>
    <w:p w:rsidR="001D5068" w:rsidRPr="001D5068" w:rsidRDefault="001D5068" w:rsidP="001D5068">
      <w:pPr>
        <w:spacing w:after="0" w:line="240" w:lineRule="auto"/>
        <w:ind w:left="288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2.  The School Corporation’s current school year enrollment increases over the prior school year enrollment by at least four (4) students; and/or</w:t>
      </w:r>
    </w:p>
    <w:p w:rsidR="001D5068" w:rsidRPr="001D5068" w:rsidRDefault="001D5068" w:rsidP="001D5068">
      <w:pPr>
        <w:spacing w:after="0" w:line="240" w:lineRule="auto"/>
        <w:ind w:left="288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3.  The School Corporation realized a savings of at least one and one half percent (1.5%) in operational costs, including but not limited to the electricity costs, natural gas costs, or other operational costs identified by the Board.  </w:t>
      </w:r>
    </w:p>
    <w:p w:rsidR="001D5068" w:rsidRPr="001D5068" w:rsidRDefault="001D5068" w:rsidP="001D5068">
      <w:pPr>
        <w:numPr>
          <w:ilvl w:val="0"/>
          <w:numId w:val="7"/>
        </w:numPr>
        <w:spacing w:after="0" w:line="240" w:lineRule="auto"/>
        <w:ind w:left="2160"/>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rPr>
        <w:t> </w:t>
      </w:r>
      <w:r w:rsidRPr="001D5068">
        <w:rPr>
          <w:rFonts w:ascii="Times New Roman" w:eastAsia="Times New Roman" w:hAnsi="Times New Roman" w:cs="Times New Roman"/>
          <w:color w:val="000000"/>
          <w:u w:val="single"/>
        </w:rPr>
        <w:t>Teacher Appreciation Grant.</w:t>
      </w:r>
      <w:r w:rsidRPr="001D5068">
        <w:rPr>
          <w:rFonts w:ascii="Times New Roman" w:eastAsia="Times New Roman" w:hAnsi="Times New Roman" w:cs="Times New Roman"/>
          <w:color w:val="000000"/>
        </w:rPr>
        <w:t>  In the event teachers employed by the Frontier School Corporation qualify for a teacher appreciation grant pursuant to the requirements of Indiana Code IC 20-43-10-3.5, and in the event the Superintendent receives and evaluation rating of effective or highly effective, the Superintendent shall be eligible to receive the same one-time stipend in the same amount as an eligible teacher who receives the same evaluation rating as the Superintendent.  </w:t>
      </w:r>
    </w:p>
    <w:p w:rsidR="001D5068" w:rsidRPr="001D5068" w:rsidRDefault="001D5068" w:rsidP="001D5068">
      <w:pPr>
        <w:numPr>
          <w:ilvl w:val="0"/>
          <w:numId w:val="8"/>
        </w:numPr>
        <w:spacing w:after="0" w:line="240" w:lineRule="auto"/>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b/>
          <w:bCs/>
          <w:color w:val="000000"/>
        </w:rPr>
        <w:t>Benefits.  </w:t>
      </w:r>
    </w:p>
    <w:p w:rsidR="001D5068" w:rsidRPr="001D5068" w:rsidRDefault="001D5068" w:rsidP="001D5068">
      <w:pPr>
        <w:numPr>
          <w:ilvl w:val="0"/>
          <w:numId w:val="9"/>
        </w:numPr>
        <w:spacing w:after="0" w:line="240" w:lineRule="auto"/>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rPr>
        <w:t> </w:t>
      </w:r>
      <w:r w:rsidRPr="001D5068">
        <w:rPr>
          <w:rFonts w:ascii="Times New Roman" w:eastAsia="Times New Roman" w:hAnsi="Times New Roman" w:cs="Times New Roman"/>
          <w:color w:val="000000"/>
          <w:u w:val="single"/>
        </w:rPr>
        <w:t>Vacation Leave Days.</w:t>
      </w:r>
      <w:r w:rsidRPr="001D5068">
        <w:rPr>
          <w:rFonts w:ascii="Times New Roman" w:eastAsia="Times New Roman" w:hAnsi="Times New Roman" w:cs="Times New Roman"/>
          <w:color w:val="000000"/>
        </w:rPr>
        <w:t xml:space="preserve"> In each school year, the Superintendent shall be granted twenty (20) paid vacation days.  These days must be taken in not less than one-half (½) day increments.  </w:t>
      </w:r>
    </w:p>
    <w:p w:rsidR="001D5068" w:rsidRPr="001D5068" w:rsidRDefault="001D5068" w:rsidP="001D5068">
      <w:pPr>
        <w:numPr>
          <w:ilvl w:val="0"/>
          <w:numId w:val="9"/>
        </w:numPr>
        <w:spacing w:after="0" w:line="240" w:lineRule="auto"/>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u w:val="single"/>
        </w:rPr>
        <w:lastRenderedPageBreak/>
        <w:t>Personal Leave Days.</w:t>
      </w:r>
      <w:r w:rsidRPr="001D5068">
        <w:rPr>
          <w:rFonts w:ascii="Times New Roman" w:eastAsia="Times New Roman" w:hAnsi="Times New Roman" w:cs="Times New Roman"/>
          <w:color w:val="000000"/>
        </w:rPr>
        <w:t xml:space="preserve">  In each school </w:t>
      </w:r>
      <w:proofErr w:type="spellStart"/>
      <w:r w:rsidRPr="001D5068">
        <w:rPr>
          <w:rFonts w:ascii="Times New Roman" w:eastAsia="Times New Roman" w:hAnsi="Times New Roman" w:cs="Times New Roman"/>
          <w:color w:val="000000"/>
        </w:rPr>
        <w:t>year</w:t>
      </w:r>
      <w:proofErr w:type="gramStart"/>
      <w:r w:rsidRPr="001D5068">
        <w:rPr>
          <w:rFonts w:ascii="Times New Roman" w:eastAsia="Times New Roman" w:hAnsi="Times New Roman" w:cs="Times New Roman"/>
          <w:color w:val="000000"/>
        </w:rPr>
        <w:t>,the</w:t>
      </w:r>
      <w:proofErr w:type="spellEnd"/>
      <w:proofErr w:type="gramEnd"/>
      <w:r w:rsidRPr="001D5068">
        <w:rPr>
          <w:rFonts w:ascii="Times New Roman" w:eastAsia="Times New Roman" w:hAnsi="Times New Roman" w:cs="Times New Roman"/>
          <w:color w:val="000000"/>
        </w:rPr>
        <w:t xml:space="preserve"> Superintendent shall be granted five (5) paid personal leave days.  Unused personal leave will roll over to the next school year, but at no time will exceed five (5) days total personal leave for a school year.  Any personal days exceeding the maximum of five (5) will roll over into sick days.  All unused personal days at the end of any school year shall be transferred into the Superintendent’s unused sick leave accumulation, up to a maximum of two hundred (200) days.  The Board shall contribute the sum of forty dollars ($40.00) per day of unused sick leave days in excess of the two hundred (200) day cap, up to a maximum of ten (10) days per school year, into the Superintendent’s Section 401(a) account.  </w:t>
      </w:r>
    </w:p>
    <w:p w:rsidR="001D5068" w:rsidRPr="001D5068" w:rsidRDefault="001D5068" w:rsidP="001D5068">
      <w:pPr>
        <w:numPr>
          <w:ilvl w:val="0"/>
          <w:numId w:val="9"/>
        </w:numPr>
        <w:spacing w:after="0" w:line="240" w:lineRule="auto"/>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u w:val="single"/>
        </w:rPr>
        <w:t>Sick Leave.</w:t>
      </w:r>
      <w:r w:rsidRPr="001D5068">
        <w:rPr>
          <w:rFonts w:ascii="Times New Roman" w:eastAsia="Times New Roman" w:hAnsi="Times New Roman" w:cs="Times New Roman"/>
          <w:color w:val="000000"/>
        </w:rPr>
        <w:t>  In each school year,</w:t>
      </w:r>
      <w:proofErr w:type="gramStart"/>
      <w:r w:rsidRPr="001D5068">
        <w:rPr>
          <w:rFonts w:ascii="Times New Roman" w:eastAsia="Times New Roman" w:hAnsi="Times New Roman" w:cs="Times New Roman"/>
          <w:color w:val="000000"/>
        </w:rPr>
        <w:t>  the</w:t>
      </w:r>
      <w:proofErr w:type="gramEnd"/>
      <w:r w:rsidRPr="001D5068">
        <w:rPr>
          <w:rFonts w:ascii="Times New Roman" w:eastAsia="Times New Roman" w:hAnsi="Times New Roman" w:cs="Times New Roman"/>
          <w:color w:val="000000"/>
        </w:rPr>
        <w:t xml:space="preserve"> Superintendent shall be granted ten (10) sick leave days up to a maximum accumulation of two hundred (200) days.  In the event the Superintendent has accumulated more than thirty (30) unused sick leave days, the Board shall buy back not more than ten (10) unused sick leave days per year at a rate of forty dollars ($40.00) per day.  Funds from such buy back will be deposited into the Superintendent’s Section 401(a) account.  </w:t>
      </w:r>
    </w:p>
    <w:p w:rsidR="001D5068" w:rsidRPr="001D5068" w:rsidRDefault="001D5068" w:rsidP="001D5068">
      <w:pPr>
        <w:numPr>
          <w:ilvl w:val="0"/>
          <w:numId w:val="9"/>
        </w:numPr>
        <w:spacing w:after="0" w:line="240" w:lineRule="auto"/>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u w:val="single"/>
        </w:rPr>
        <w:t>Bereavement Leave.</w:t>
      </w:r>
      <w:r w:rsidRPr="001D5068">
        <w:rPr>
          <w:rFonts w:ascii="Times New Roman" w:eastAsia="Times New Roman" w:hAnsi="Times New Roman" w:cs="Times New Roman"/>
          <w:color w:val="000000"/>
        </w:rPr>
        <w:t>  The Superintendent shall receive seven (7) consecutive calendar days of paid bereavement leave commencing with the date of death of a member of the immediate family.  For purposes of this paragraph, “immediate family” includes: father, mother, brother, sister, husband, wife, child, father-in-law, mother-in-law, daughter-in-law, son-in-law, grandchild, grandparent, or any relative who at the time of death was living as a member of the household of the employee. Special considerations may be made for special relationships not covered in the regulation but falling within its intent.  </w:t>
      </w:r>
    </w:p>
    <w:p w:rsidR="001D5068" w:rsidRPr="001D5068" w:rsidRDefault="001D5068" w:rsidP="001D5068">
      <w:pPr>
        <w:numPr>
          <w:ilvl w:val="0"/>
          <w:numId w:val="9"/>
        </w:numPr>
        <w:spacing w:after="0" w:line="240" w:lineRule="auto"/>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u w:val="single"/>
        </w:rPr>
        <w:t>Paid Holidays.</w:t>
      </w:r>
      <w:r w:rsidRPr="001D5068">
        <w:rPr>
          <w:rFonts w:ascii="Times New Roman" w:eastAsia="Times New Roman" w:hAnsi="Times New Roman" w:cs="Times New Roman"/>
          <w:color w:val="000000"/>
        </w:rPr>
        <w:t>  The Superintendent shall be compensated for the following paid holidays:</w:t>
      </w:r>
    </w:p>
    <w:p w:rsidR="001D5068" w:rsidRPr="001D5068" w:rsidRDefault="001D5068" w:rsidP="001D5068">
      <w:pPr>
        <w:numPr>
          <w:ilvl w:val="0"/>
          <w:numId w:val="10"/>
        </w:numPr>
        <w:spacing w:after="0" w:line="240" w:lineRule="auto"/>
        <w:ind w:left="3600"/>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rPr>
        <w:t> Labor Day</w:t>
      </w:r>
    </w:p>
    <w:p w:rsidR="001D5068" w:rsidRPr="001D5068" w:rsidRDefault="001D5068" w:rsidP="001D5068">
      <w:pPr>
        <w:numPr>
          <w:ilvl w:val="0"/>
          <w:numId w:val="10"/>
        </w:numPr>
        <w:spacing w:after="0" w:line="240" w:lineRule="auto"/>
        <w:ind w:left="3600"/>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rPr>
        <w:t>Thanksgiving (2 Day)</w:t>
      </w:r>
    </w:p>
    <w:p w:rsidR="001D5068" w:rsidRPr="001D5068" w:rsidRDefault="001D5068" w:rsidP="001D5068">
      <w:pPr>
        <w:numPr>
          <w:ilvl w:val="0"/>
          <w:numId w:val="10"/>
        </w:numPr>
        <w:spacing w:after="0" w:line="240" w:lineRule="auto"/>
        <w:ind w:left="3600"/>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rPr>
        <w:t>Christmas Holiday (2 Days)</w:t>
      </w:r>
    </w:p>
    <w:p w:rsidR="001D5068" w:rsidRPr="001D5068" w:rsidRDefault="001D5068" w:rsidP="001D5068">
      <w:pPr>
        <w:numPr>
          <w:ilvl w:val="0"/>
          <w:numId w:val="10"/>
        </w:numPr>
        <w:spacing w:after="0" w:line="240" w:lineRule="auto"/>
        <w:ind w:left="3600"/>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rPr>
        <w:t>New Year’s Holiday (2 Days)</w:t>
      </w:r>
    </w:p>
    <w:p w:rsidR="001D5068" w:rsidRPr="001D5068" w:rsidRDefault="001D5068" w:rsidP="001D5068">
      <w:pPr>
        <w:numPr>
          <w:ilvl w:val="0"/>
          <w:numId w:val="10"/>
        </w:numPr>
        <w:spacing w:after="0" w:line="240" w:lineRule="auto"/>
        <w:ind w:left="3600"/>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rPr>
        <w:t>Spring Break (1 Day)</w:t>
      </w:r>
    </w:p>
    <w:p w:rsidR="001D5068" w:rsidRPr="001D5068" w:rsidRDefault="001D5068" w:rsidP="001D5068">
      <w:pPr>
        <w:numPr>
          <w:ilvl w:val="0"/>
          <w:numId w:val="10"/>
        </w:numPr>
        <w:spacing w:after="0" w:line="240" w:lineRule="auto"/>
        <w:ind w:left="3600"/>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rPr>
        <w:t>Memorial Day</w:t>
      </w:r>
    </w:p>
    <w:p w:rsidR="001D5068" w:rsidRPr="001D5068" w:rsidRDefault="001D5068" w:rsidP="001D5068">
      <w:pPr>
        <w:numPr>
          <w:ilvl w:val="0"/>
          <w:numId w:val="10"/>
        </w:numPr>
        <w:spacing w:after="0" w:line="240" w:lineRule="auto"/>
        <w:ind w:left="3600"/>
        <w:textAlignment w:val="baseline"/>
        <w:rPr>
          <w:rFonts w:ascii="Times New Roman" w:eastAsia="Times New Roman" w:hAnsi="Times New Roman" w:cs="Times New Roman"/>
          <w:color w:val="000000"/>
        </w:rPr>
      </w:pPr>
      <w:r w:rsidRPr="001D5068">
        <w:rPr>
          <w:rFonts w:ascii="Times New Roman" w:eastAsia="Times New Roman" w:hAnsi="Times New Roman" w:cs="Times New Roman"/>
          <w:color w:val="000000"/>
        </w:rPr>
        <w:t>Independence Day</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xml:space="preserve">f.   </w:t>
      </w:r>
      <w:r w:rsidRPr="001D5068">
        <w:rPr>
          <w:rFonts w:ascii="Times New Roman" w:eastAsia="Times New Roman" w:hAnsi="Times New Roman" w:cs="Times New Roman"/>
          <w:color w:val="000000"/>
          <w:u w:val="single"/>
        </w:rPr>
        <w:t>Insurance.</w:t>
      </w:r>
      <w:r w:rsidRPr="001D5068">
        <w:rPr>
          <w:rFonts w:ascii="Times New Roman" w:eastAsia="Times New Roman" w:hAnsi="Times New Roman" w:cs="Times New Roman"/>
          <w:color w:val="000000"/>
        </w:rPr>
        <w:t>  The Superintendent may participate in the School Corporation’s </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medical</w:t>
      </w:r>
      <w:proofErr w:type="gramEnd"/>
      <w:r w:rsidRPr="001D5068">
        <w:rPr>
          <w:rFonts w:ascii="Times New Roman" w:eastAsia="Times New Roman" w:hAnsi="Times New Roman" w:cs="Times New Roman"/>
          <w:color w:val="000000"/>
        </w:rPr>
        <w:t>, dental, vision, life, and long-term disability insurance plans.  The </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Board will</w:t>
      </w:r>
      <w:proofErr w:type="gramStart"/>
      <w:r w:rsidRPr="001D5068">
        <w:rPr>
          <w:rFonts w:ascii="Times New Roman" w:eastAsia="Times New Roman" w:hAnsi="Times New Roman" w:cs="Times New Roman"/>
          <w:color w:val="000000"/>
        </w:rPr>
        <w:t>  pay</w:t>
      </w:r>
      <w:proofErr w:type="gramEnd"/>
      <w:r w:rsidRPr="001D5068">
        <w:rPr>
          <w:rFonts w:ascii="Times New Roman" w:eastAsia="Times New Roman" w:hAnsi="Times New Roman" w:cs="Times New Roman"/>
          <w:color w:val="000000"/>
        </w:rPr>
        <w:t xml:space="preserve"> up to twenty-two thousand five hundred dollars ($22,500.00)</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per</w:t>
      </w:r>
      <w:proofErr w:type="gramEnd"/>
      <w:r w:rsidRPr="001D5068">
        <w:rPr>
          <w:rFonts w:ascii="Times New Roman" w:eastAsia="Times New Roman" w:hAnsi="Times New Roman" w:cs="Times New Roman"/>
          <w:color w:val="000000"/>
        </w:rPr>
        <w:t xml:space="preserve"> year toward the Superintendent’s insurance benefits. The Superintendent </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may</w:t>
      </w:r>
      <w:proofErr w:type="gramEnd"/>
      <w:r w:rsidRPr="001D5068">
        <w:rPr>
          <w:rFonts w:ascii="Times New Roman" w:eastAsia="Times New Roman" w:hAnsi="Times New Roman" w:cs="Times New Roman"/>
          <w:color w:val="000000"/>
        </w:rPr>
        <w:t xml:space="preserve"> use this amount to fund and pay for the qualified benefits selected under</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a</w:t>
      </w:r>
      <w:proofErr w:type="gramEnd"/>
      <w:r w:rsidRPr="001D5068">
        <w:rPr>
          <w:rFonts w:ascii="Times New Roman" w:eastAsia="Times New Roman" w:hAnsi="Times New Roman" w:cs="Times New Roman"/>
          <w:color w:val="000000"/>
        </w:rPr>
        <w:t xml:space="preserve"> plan described in Section 125 of the Internal Revenue Code (the “Code”) </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and</w:t>
      </w:r>
      <w:proofErr w:type="gramEnd"/>
      <w:r w:rsidRPr="001D5068">
        <w:rPr>
          <w:rFonts w:ascii="Times New Roman" w:eastAsia="Times New Roman" w:hAnsi="Times New Roman" w:cs="Times New Roman"/>
          <w:color w:val="000000"/>
        </w:rPr>
        <w:t xml:space="preserve"> may contribute this sum to the School Corporation’s Section 125 Flexible </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Spending Plan in order to pay for the premiums of the selected insurance</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programs</w:t>
      </w:r>
      <w:proofErr w:type="gramEnd"/>
      <w:r w:rsidRPr="001D5068">
        <w:rPr>
          <w:rFonts w:ascii="Times New Roman" w:eastAsia="Times New Roman" w:hAnsi="Times New Roman" w:cs="Times New Roman"/>
          <w:color w:val="000000"/>
        </w:rPr>
        <w:t>.  Additionally, the Superintendent may elect to contribute any</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remaining</w:t>
      </w:r>
      <w:proofErr w:type="gramEnd"/>
      <w:r w:rsidRPr="001D5068">
        <w:rPr>
          <w:rFonts w:ascii="Times New Roman" w:eastAsia="Times New Roman" w:hAnsi="Times New Roman" w:cs="Times New Roman"/>
          <w:color w:val="000000"/>
        </w:rPr>
        <w:t xml:space="preserve"> funds to the 403(b) account..</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g.</w:t>
      </w:r>
      <w:proofErr w:type="gramStart"/>
      <w:r w:rsidRPr="001D5068">
        <w:rPr>
          <w:rFonts w:ascii="Times New Roman" w:eastAsia="Times New Roman" w:hAnsi="Times New Roman" w:cs="Times New Roman"/>
          <w:color w:val="000000"/>
        </w:rPr>
        <w:t xml:space="preserve">  </w:t>
      </w:r>
      <w:r w:rsidRPr="001D5068">
        <w:rPr>
          <w:rFonts w:ascii="Times New Roman" w:eastAsia="Times New Roman" w:hAnsi="Times New Roman" w:cs="Times New Roman"/>
          <w:color w:val="000000"/>
          <w:u w:val="single"/>
        </w:rPr>
        <w:t>Section</w:t>
      </w:r>
      <w:proofErr w:type="gramEnd"/>
      <w:r w:rsidRPr="001D5068">
        <w:rPr>
          <w:rFonts w:ascii="Times New Roman" w:eastAsia="Times New Roman" w:hAnsi="Times New Roman" w:cs="Times New Roman"/>
          <w:color w:val="000000"/>
          <w:u w:val="single"/>
        </w:rPr>
        <w:t xml:space="preserve"> 401(a) Contribution</w:t>
      </w:r>
      <w:r w:rsidRPr="001D5068">
        <w:rPr>
          <w:rFonts w:ascii="Times New Roman" w:eastAsia="Times New Roman" w:hAnsi="Times New Roman" w:cs="Times New Roman"/>
          <w:color w:val="000000"/>
        </w:rPr>
        <w:t>.  The Board shall contribute an amount</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equal</w:t>
      </w:r>
      <w:proofErr w:type="gramEnd"/>
      <w:r w:rsidRPr="001D5068">
        <w:rPr>
          <w:rFonts w:ascii="Times New Roman" w:eastAsia="Times New Roman" w:hAnsi="Times New Roman" w:cs="Times New Roman"/>
          <w:color w:val="000000"/>
        </w:rPr>
        <w:t xml:space="preserve"> to one and one-half percent(1.5%) of the Superintendent’s total salary</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each</w:t>
      </w:r>
      <w:proofErr w:type="gramEnd"/>
      <w:r w:rsidRPr="001D5068">
        <w:rPr>
          <w:rFonts w:ascii="Times New Roman" w:eastAsia="Times New Roman" w:hAnsi="Times New Roman" w:cs="Times New Roman"/>
          <w:color w:val="000000"/>
        </w:rPr>
        <w:t xml:space="preserve"> school year into a Section 401(a) account for the Superintendent. Such </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contributions</w:t>
      </w:r>
      <w:proofErr w:type="gramEnd"/>
      <w:r w:rsidRPr="001D5068">
        <w:rPr>
          <w:rFonts w:ascii="Times New Roman" w:eastAsia="Times New Roman" w:hAnsi="Times New Roman" w:cs="Times New Roman"/>
          <w:color w:val="000000"/>
        </w:rPr>
        <w:t xml:space="preserve"> shall be credited to the Superintendent’s Section 401(a) account</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in</w:t>
      </w:r>
      <w:proofErr w:type="gramEnd"/>
      <w:r w:rsidRPr="001D5068">
        <w:rPr>
          <w:rFonts w:ascii="Times New Roman" w:eastAsia="Times New Roman" w:hAnsi="Times New Roman" w:cs="Times New Roman"/>
          <w:color w:val="000000"/>
        </w:rPr>
        <w:t xml:space="preserve"> the same manner as for other School Corporation participants.</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h.</w:t>
      </w:r>
      <w:proofErr w:type="gramStart"/>
      <w:r w:rsidRPr="001D5068">
        <w:rPr>
          <w:rFonts w:ascii="Times New Roman" w:eastAsia="Times New Roman" w:hAnsi="Times New Roman" w:cs="Times New Roman"/>
          <w:color w:val="000000"/>
        </w:rPr>
        <w:t xml:space="preserve">  </w:t>
      </w:r>
      <w:r w:rsidRPr="001D5068">
        <w:rPr>
          <w:rFonts w:ascii="Times New Roman" w:eastAsia="Times New Roman" w:hAnsi="Times New Roman" w:cs="Times New Roman"/>
          <w:color w:val="000000"/>
          <w:u w:val="single"/>
        </w:rPr>
        <w:t>Cellular</w:t>
      </w:r>
      <w:proofErr w:type="gramEnd"/>
      <w:r w:rsidRPr="001D5068">
        <w:rPr>
          <w:rFonts w:ascii="Times New Roman" w:eastAsia="Times New Roman" w:hAnsi="Times New Roman" w:cs="Times New Roman"/>
          <w:color w:val="000000"/>
          <w:u w:val="single"/>
        </w:rPr>
        <w:t xml:space="preserve"> Phone and Internet Device</w:t>
      </w:r>
      <w:r w:rsidRPr="001D5068">
        <w:rPr>
          <w:rFonts w:ascii="Times New Roman" w:eastAsia="Times New Roman" w:hAnsi="Times New Roman" w:cs="Times New Roman"/>
          <w:color w:val="000000"/>
        </w:rPr>
        <w:t>. The Superintendent is required, and it is</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essential</w:t>
      </w:r>
      <w:proofErr w:type="gramEnd"/>
      <w:r w:rsidRPr="001D5068">
        <w:rPr>
          <w:rFonts w:ascii="Times New Roman" w:eastAsia="Times New Roman" w:hAnsi="Times New Roman" w:cs="Times New Roman"/>
          <w:color w:val="000000"/>
        </w:rPr>
        <w:t xml:space="preserve"> for the performance of the Superintendent’s duties, to have a cell</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phone</w:t>
      </w:r>
      <w:proofErr w:type="gramEnd"/>
      <w:r w:rsidRPr="001D5068">
        <w:rPr>
          <w:rFonts w:ascii="Times New Roman" w:eastAsia="Times New Roman" w:hAnsi="Times New Roman" w:cs="Times New Roman"/>
          <w:color w:val="000000"/>
        </w:rPr>
        <w:t xml:space="preserve"> and cell phone service with both voicemail and email capacity and an</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internet</w:t>
      </w:r>
      <w:proofErr w:type="gramEnd"/>
      <w:r w:rsidRPr="001D5068">
        <w:rPr>
          <w:rFonts w:ascii="Times New Roman" w:eastAsia="Times New Roman" w:hAnsi="Times New Roman" w:cs="Times New Roman"/>
          <w:color w:val="000000"/>
        </w:rPr>
        <w:t xml:space="preserve"> data device.  The Board will pay the Superintendent five hundred</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dollars</w:t>
      </w:r>
      <w:proofErr w:type="gramEnd"/>
      <w:r w:rsidRPr="001D5068">
        <w:rPr>
          <w:rFonts w:ascii="Times New Roman" w:eastAsia="Times New Roman" w:hAnsi="Times New Roman" w:cs="Times New Roman"/>
          <w:color w:val="000000"/>
        </w:rPr>
        <w:t xml:space="preserve"> ($500.00) per year for the use of his personal cell phone and</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internet</w:t>
      </w:r>
      <w:proofErr w:type="gramEnd"/>
      <w:r w:rsidRPr="001D5068">
        <w:rPr>
          <w:rFonts w:ascii="Times New Roman" w:eastAsia="Times New Roman" w:hAnsi="Times New Roman" w:cs="Times New Roman"/>
          <w:color w:val="000000"/>
        </w:rPr>
        <w:t xml:space="preserve"> data device.  Semi-annual payments will be made in June and</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December each year.</w:t>
      </w:r>
    </w:p>
    <w:p w:rsidR="001D5068" w:rsidRPr="001D5068" w:rsidRDefault="001D5068" w:rsidP="001D5068">
      <w:pPr>
        <w:spacing w:after="0" w:line="240" w:lineRule="auto"/>
        <w:ind w:left="2160"/>
        <w:rPr>
          <w:rFonts w:ascii="Times New Roman" w:eastAsia="Times New Roman" w:hAnsi="Times New Roman" w:cs="Times New Roman"/>
          <w:sz w:val="24"/>
          <w:szCs w:val="24"/>
        </w:rPr>
      </w:pPr>
      <w:proofErr w:type="spellStart"/>
      <w:r w:rsidRPr="001D5068">
        <w:rPr>
          <w:rFonts w:ascii="Times New Roman" w:eastAsia="Times New Roman" w:hAnsi="Times New Roman" w:cs="Times New Roman"/>
          <w:color w:val="000000"/>
        </w:rPr>
        <w:t>i</w:t>
      </w:r>
      <w:proofErr w:type="spellEnd"/>
      <w:r w:rsidRPr="001D5068">
        <w:rPr>
          <w:rFonts w:ascii="Times New Roman" w:eastAsia="Times New Roman" w:hAnsi="Times New Roman" w:cs="Times New Roman"/>
          <w:color w:val="000000"/>
        </w:rPr>
        <w:t xml:space="preserve">.   </w:t>
      </w:r>
      <w:r w:rsidRPr="001D5068">
        <w:rPr>
          <w:rFonts w:ascii="Times New Roman" w:eastAsia="Times New Roman" w:hAnsi="Times New Roman" w:cs="Times New Roman"/>
          <w:color w:val="000000"/>
          <w:u w:val="single"/>
        </w:rPr>
        <w:t>INPRS Employee Contribution</w:t>
      </w:r>
      <w:r w:rsidRPr="001D5068">
        <w:rPr>
          <w:rFonts w:ascii="Times New Roman" w:eastAsia="Times New Roman" w:hAnsi="Times New Roman" w:cs="Times New Roman"/>
          <w:color w:val="000000"/>
        </w:rPr>
        <w:t>.  In addition to the other consideration</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provided</w:t>
      </w:r>
      <w:proofErr w:type="gramEnd"/>
      <w:r w:rsidRPr="001D5068">
        <w:rPr>
          <w:rFonts w:ascii="Times New Roman" w:eastAsia="Times New Roman" w:hAnsi="Times New Roman" w:cs="Times New Roman"/>
          <w:color w:val="000000"/>
        </w:rPr>
        <w:t xml:space="preserve"> to the Superintendent by this Contract, the Board shall make any</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lastRenderedPageBreak/>
        <w:t>     </w:t>
      </w:r>
      <w:proofErr w:type="gramStart"/>
      <w:r w:rsidRPr="001D5068">
        <w:rPr>
          <w:rFonts w:ascii="Times New Roman" w:eastAsia="Times New Roman" w:hAnsi="Times New Roman" w:cs="Times New Roman"/>
          <w:color w:val="000000"/>
        </w:rPr>
        <w:t>contribution</w:t>
      </w:r>
      <w:proofErr w:type="gramEnd"/>
      <w:r w:rsidRPr="001D5068">
        <w:rPr>
          <w:rFonts w:ascii="Times New Roman" w:eastAsia="Times New Roman" w:hAnsi="Times New Roman" w:cs="Times New Roman"/>
          <w:color w:val="000000"/>
        </w:rPr>
        <w:t xml:space="preserve"> to the Indiana Public Employee Retirement System that would</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otherwise</w:t>
      </w:r>
      <w:proofErr w:type="gramEnd"/>
      <w:r w:rsidRPr="001D5068">
        <w:rPr>
          <w:rFonts w:ascii="Times New Roman" w:eastAsia="Times New Roman" w:hAnsi="Times New Roman" w:cs="Times New Roman"/>
          <w:color w:val="000000"/>
        </w:rPr>
        <w:t xml:space="preserve"> be required to be paid by the Superintendent in accordance with his</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date</w:t>
      </w:r>
      <w:proofErr w:type="gramEnd"/>
      <w:r w:rsidRPr="001D5068">
        <w:rPr>
          <w:rFonts w:ascii="Times New Roman" w:eastAsia="Times New Roman" w:hAnsi="Times New Roman" w:cs="Times New Roman"/>
          <w:color w:val="000000"/>
        </w:rPr>
        <w:t xml:space="preserve"> of hire.  All payments to the Superintendent subject to federal income tax</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and</w:t>
      </w:r>
      <w:proofErr w:type="gramEnd"/>
      <w:r w:rsidRPr="001D5068">
        <w:rPr>
          <w:rFonts w:ascii="Times New Roman" w:eastAsia="Times New Roman" w:hAnsi="Times New Roman" w:cs="Times New Roman"/>
          <w:color w:val="000000"/>
        </w:rPr>
        <w:t xml:space="preserve"> the Superintendent’s contribution to the Indiana Public Employee</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Retirement System shall be included in the Superintendent’s salary for</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purposes</w:t>
      </w:r>
      <w:proofErr w:type="gramEnd"/>
      <w:r w:rsidRPr="001D5068">
        <w:rPr>
          <w:rFonts w:ascii="Times New Roman" w:eastAsia="Times New Roman" w:hAnsi="Times New Roman" w:cs="Times New Roman"/>
          <w:color w:val="000000"/>
        </w:rPr>
        <w:t xml:space="preserve"> of the Indiana Public Employee Retirement System.</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xml:space="preserve">j.   </w:t>
      </w:r>
      <w:r w:rsidRPr="001D5068">
        <w:rPr>
          <w:rFonts w:ascii="Times New Roman" w:eastAsia="Times New Roman" w:hAnsi="Times New Roman" w:cs="Times New Roman"/>
          <w:color w:val="000000"/>
          <w:u w:val="single"/>
        </w:rPr>
        <w:t>Professional Dues and Conferences</w:t>
      </w:r>
      <w:r w:rsidRPr="001D5068">
        <w:rPr>
          <w:rFonts w:ascii="Times New Roman" w:eastAsia="Times New Roman" w:hAnsi="Times New Roman" w:cs="Times New Roman"/>
          <w:color w:val="000000"/>
        </w:rPr>
        <w:t>.  The Board will pay in full the dues for</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the</w:t>
      </w:r>
      <w:proofErr w:type="gramStart"/>
      <w:r w:rsidRPr="001D5068">
        <w:rPr>
          <w:rFonts w:ascii="Times New Roman" w:eastAsia="Times New Roman" w:hAnsi="Times New Roman" w:cs="Times New Roman"/>
          <w:color w:val="000000"/>
        </w:rPr>
        <w:t>  Superintendent</w:t>
      </w:r>
      <w:proofErr w:type="gramEnd"/>
      <w:r w:rsidRPr="001D5068">
        <w:rPr>
          <w:rFonts w:ascii="Times New Roman" w:eastAsia="Times New Roman" w:hAnsi="Times New Roman" w:cs="Times New Roman"/>
          <w:color w:val="000000"/>
        </w:rPr>
        <w:t xml:space="preserve"> for the cost of membership and participation in the </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Indiana Association of School Superintendents and the Indiana Association of </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School Business Officials.</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k.</w:t>
      </w:r>
      <w:proofErr w:type="gramStart"/>
      <w:r w:rsidRPr="001D5068">
        <w:rPr>
          <w:rFonts w:ascii="Times New Roman" w:eastAsia="Times New Roman" w:hAnsi="Times New Roman" w:cs="Times New Roman"/>
          <w:color w:val="000000"/>
        </w:rPr>
        <w:t xml:space="preserve">  </w:t>
      </w:r>
      <w:r w:rsidRPr="001D5068">
        <w:rPr>
          <w:rFonts w:ascii="Times New Roman" w:eastAsia="Times New Roman" w:hAnsi="Times New Roman" w:cs="Times New Roman"/>
          <w:color w:val="000000"/>
          <w:u w:val="single"/>
        </w:rPr>
        <w:t>Mileage</w:t>
      </w:r>
      <w:proofErr w:type="gramEnd"/>
      <w:r w:rsidRPr="001D5068">
        <w:rPr>
          <w:rFonts w:ascii="Times New Roman" w:eastAsia="Times New Roman" w:hAnsi="Times New Roman" w:cs="Times New Roman"/>
          <w:color w:val="000000"/>
          <w:u w:val="single"/>
        </w:rPr>
        <w:t xml:space="preserve"> Reimbursement</w:t>
      </w:r>
      <w:r w:rsidRPr="001D5068">
        <w:rPr>
          <w:rFonts w:ascii="Times New Roman" w:eastAsia="Times New Roman" w:hAnsi="Times New Roman" w:cs="Times New Roman"/>
          <w:color w:val="000000"/>
        </w:rPr>
        <w:t>.  If the Superintendent uses his/her personal vehicle</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for</w:t>
      </w:r>
      <w:proofErr w:type="gramEnd"/>
      <w:r w:rsidRPr="001D5068">
        <w:rPr>
          <w:rFonts w:ascii="Times New Roman" w:eastAsia="Times New Roman" w:hAnsi="Times New Roman" w:cs="Times New Roman"/>
          <w:color w:val="000000"/>
        </w:rPr>
        <w:t xml:space="preserve"> school business, the Board will reimburse the Superintendent at the</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mileage</w:t>
      </w:r>
      <w:proofErr w:type="gramEnd"/>
      <w:r w:rsidRPr="001D5068">
        <w:rPr>
          <w:rFonts w:ascii="Times New Roman" w:eastAsia="Times New Roman" w:hAnsi="Times New Roman" w:cs="Times New Roman"/>
          <w:color w:val="000000"/>
        </w:rPr>
        <w:t xml:space="preserve"> reimbursement rate paid to all other school employees.</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l.</w:t>
      </w:r>
      <w:proofErr w:type="gramStart"/>
      <w:r w:rsidRPr="001D5068">
        <w:rPr>
          <w:rFonts w:ascii="Times New Roman" w:eastAsia="Times New Roman" w:hAnsi="Times New Roman" w:cs="Times New Roman"/>
          <w:color w:val="000000"/>
        </w:rPr>
        <w:t xml:space="preserve">  </w:t>
      </w:r>
      <w:r w:rsidRPr="001D5068">
        <w:rPr>
          <w:rFonts w:ascii="Times New Roman" w:eastAsia="Times New Roman" w:hAnsi="Times New Roman" w:cs="Times New Roman"/>
          <w:color w:val="000000"/>
          <w:u w:val="single"/>
        </w:rPr>
        <w:t>Other</w:t>
      </w:r>
      <w:proofErr w:type="gramEnd"/>
      <w:r w:rsidRPr="001D5068">
        <w:rPr>
          <w:rFonts w:ascii="Times New Roman" w:eastAsia="Times New Roman" w:hAnsi="Times New Roman" w:cs="Times New Roman"/>
          <w:color w:val="000000"/>
          <w:u w:val="single"/>
        </w:rPr>
        <w:t xml:space="preserve"> Benefits</w:t>
      </w:r>
      <w:r w:rsidRPr="001D5068">
        <w:rPr>
          <w:rFonts w:ascii="Times New Roman" w:eastAsia="Times New Roman" w:hAnsi="Times New Roman" w:cs="Times New Roman"/>
          <w:color w:val="000000"/>
        </w:rPr>
        <w:t>.  Unless otherwise provided for in this Addendum, the</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Superintendent shall be entitled to all benefits provided to the teachers</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pursuant</w:t>
      </w:r>
      <w:proofErr w:type="gramEnd"/>
      <w:r w:rsidRPr="001D5068">
        <w:rPr>
          <w:rFonts w:ascii="Times New Roman" w:eastAsia="Times New Roman" w:hAnsi="Times New Roman" w:cs="Times New Roman"/>
          <w:color w:val="000000"/>
        </w:rPr>
        <w:t xml:space="preserve"> to the terms of the collective bargaining between the Frontier School</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Corporation and the Frontier Classroom Teachers Association.</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m.</w:t>
      </w:r>
      <w:proofErr w:type="gramStart"/>
      <w:r w:rsidRPr="001D5068">
        <w:rPr>
          <w:rFonts w:ascii="Times New Roman" w:eastAsia="Times New Roman" w:hAnsi="Times New Roman" w:cs="Times New Roman"/>
          <w:color w:val="000000"/>
        </w:rPr>
        <w:t xml:space="preserve">  </w:t>
      </w:r>
      <w:r w:rsidRPr="001D5068">
        <w:rPr>
          <w:rFonts w:ascii="Times New Roman" w:eastAsia="Times New Roman" w:hAnsi="Times New Roman" w:cs="Times New Roman"/>
          <w:color w:val="000000"/>
          <w:u w:val="single"/>
        </w:rPr>
        <w:t>Medical</w:t>
      </w:r>
      <w:proofErr w:type="gramEnd"/>
      <w:r w:rsidRPr="001D5068">
        <w:rPr>
          <w:rFonts w:ascii="Times New Roman" w:eastAsia="Times New Roman" w:hAnsi="Times New Roman" w:cs="Times New Roman"/>
          <w:color w:val="000000"/>
          <w:u w:val="single"/>
        </w:rPr>
        <w:t xml:space="preserve"> Examination</w:t>
      </w:r>
      <w:r w:rsidRPr="001D5068">
        <w:rPr>
          <w:rFonts w:ascii="Times New Roman" w:eastAsia="Times New Roman" w:hAnsi="Times New Roman" w:cs="Times New Roman"/>
          <w:color w:val="000000"/>
        </w:rPr>
        <w:t>.  In light of the unique nature of the professional duties</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of</w:t>
      </w:r>
      <w:proofErr w:type="gramEnd"/>
      <w:r w:rsidRPr="001D5068">
        <w:rPr>
          <w:rFonts w:ascii="Times New Roman" w:eastAsia="Times New Roman" w:hAnsi="Times New Roman" w:cs="Times New Roman"/>
          <w:color w:val="000000"/>
        </w:rPr>
        <w:t xml:space="preserve"> Superintendent of Schools, the School Corporation shall, at its expense, </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provide</w:t>
      </w:r>
      <w:proofErr w:type="gramEnd"/>
      <w:r w:rsidRPr="001D5068">
        <w:rPr>
          <w:rFonts w:ascii="Times New Roman" w:eastAsia="Times New Roman" w:hAnsi="Times New Roman" w:cs="Times New Roman"/>
          <w:color w:val="000000"/>
        </w:rPr>
        <w:t xml:space="preserve"> to the Superintendent a complete medical examination of </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Superintendent, including a vision examination, once each year.  Any portion</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of</w:t>
      </w:r>
      <w:proofErr w:type="gramEnd"/>
      <w:r w:rsidRPr="001D5068">
        <w:rPr>
          <w:rFonts w:ascii="Times New Roman" w:eastAsia="Times New Roman" w:hAnsi="Times New Roman" w:cs="Times New Roman"/>
          <w:color w:val="000000"/>
        </w:rPr>
        <w:t xml:space="preserve"> the physical examination not covered by health insurance should be paid</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by</w:t>
      </w:r>
      <w:proofErr w:type="gramEnd"/>
      <w:r w:rsidRPr="001D5068">
        <w:rPr>
          <w:rFonts w:ascii="Times New Roman" w:eastAsia="Times New Roman" w:hAnsi="Times New Roman" w:cs="Times New Roman"/>
          <w:color w:val="000000"/>
        </w:rPr>
        <w:t xml:space="preserve"> the Superintendent and then submitted to the Board for reimbursement.</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xml:space="preserve">n.   </w:t>
      </w:r>
      <w:r w:rsidRPr="001D5068">
        <w:rPr>
          <w:rFonts w:ascii="Times New Roman" w:eastAsia="Times New Roman" w:hAnsi="Times New Roman" w:cs="Times New Roman"/>
          <w:color w:val="000000"/>
          <w:u w:val="single"/>
        </w:rPr>
        <w:t>Moving Allowance</w:t>
      </w:r>
      <w:r w:rsidRPr="001D5068">
        <w:rPr>
          <w:rFonts w:ascii="Times New Roman" w:eastAsia="Times New Roman" w:hAnsi="Times New Roman" w:cs="Times New Roman"/>
          <w:color w:val="000000"/>
        </w:rPr>
        <w:t>.   If the Superintendent relocates his residency within the</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School Corporation’s boundaries within the first twelve (12) months of the</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contract</w:t>
      </w:r>
      <w:proofErr w:type="gramEnd"/>
      <w:r w:rsidRPr="001D5068">
        <w:rPr>
          <w:rFonts w:ascii="Times New Roman" w:eastAsia="Times New Roman" w:hAnsi="Times New Roman" w:cs="Times New Roman"/>
          <w:color w:val="000000"/>
        </w:rPr>
        <w:t>, Frontier School Corporation will reimburse the Superintendent for</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moving</w:t>
      </w:r>
      <w:proofErr w:type="gramEnd"/>
      <w:r w:rsidRPr="001D5068">
        <w:rPr>
          <w:rFonts w:ascii="Times New Roman" w:eastAsia="Times New Roman" w:hAnsi="Times New Roman" w:cs="Times New Roman"/>
          <w:color w:val="000000"/>
        </w:rPr>
        <w:t xml:space="preserve"> expenses up to a maximum of four thousand dollars ($4,000.00).  If</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the</w:t>
      </w:r>
      <w:proofErr w:type="gramEnd"/>
      <w:r w:rsidRPr="001D5068">
        <w:rPr>
          <w:rFonts w:ascii="Times New Roman" w:eastAsia="Times New Roman" w:hAnsi="Times New Roman" w:cs="Times New Roman"/>
          <w:color w:val="000000"/>
        </w:rPr>
        <w:t xml:space="preserve"> Superintendent relocates outside the school corporation’s boundaries,</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Frontier School Corporation will reimburse the Superintendent for moving</w:t>
      </w:r>
    </w:p>
    <w:p w:rsidR="001D5068" w:rsidRPr="001D5068" w:rsidRDefault="001D5068" w:rsidP="001D5068">
      <w:pPr>
        <w:spacing w:after="0" w:line="240" w:lineRule="auto"/>
        <w:ind w:left="2160"/>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expenses</w:t>
      </w:r>
      <w:proofErr w:type="gramEnd"/>
      <w:r w:rsidRPr="001D5068">
        <w:rPr>
          <w:rFonts w:ascii="Times New Roman" w:eastAsia="Times New Roman" w:hAnsi="Times New Roman" w:cs="Times New Roman"/>
          <w:color w:val="000000"/>
        </w:rPr>
        <w:t xml:space="preserve"> up to a maximum of one thousand five hundred dollars ($1,500.00)</w:t>
      </w:r>
    </w:p>
    <w:p w:rsidR="001D5068" w:rsidRPr="001D5068" w:rsidRDefault="001D5068" w:rsidP="001D5068">
      <w:pPr>
        <w:spacing w:after="0" w:line="240" w:lineRule="auto"/>
        <w:ind w:left="1440"/>
        <w:rPr>
          <w:rFonts w:ascii="Times New Roman" w:eastAsia="Times New Roman" w:hAnsi="Times New Roman" w:cs="Times New Roman"/>
          <w:sz w:val="24"/>
          <w:szCs w:val="24"/>
        </w:rPr>
      </w:pPr>
      <w:r w:rsidRPr="001D5068">
        <w:rPr>
          <w:rFonts w:ascii="Times New Roman" w:eastAsia="Times New Roman" w:hAnsi="Times New Roman" w:cs="Times New Roman"/>
          <w:b/>
          <w:bCs/>
          <w:color w:val="000000"/>
        </w:rPr>
        <w:t xml:space="preserve">7.  Defense and Indemnification for Acts of Superintendent as Superintendent.  </w:t>
      </w:r>
      <w:r w:rsidRPr="001D5068">
        <w:rPr>
          <w:rFonts w:ascii="Times New Roman" w:eastAsia="Times New Roman" w:hAnsi="Times New Roman" w:cs="Times New Roman"/>
          <w:color w:val="000000"/>
        </w:rPr>
        <w:t>The Board agrees to provide the Superintendent with legal counsel selected and paid for by the Board, to defend, indemnify and hold the Superintendent harmless for all claims, demands and judgements arising out of the performance of the duties within the scope of his employment to the fullest extent permitted by law.  The provisions of this paragraph exclude criminal conduct or any other conduct that is outside the scope of the Superintendent’s duties.</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ab/>
      </w:r>
      <w:r w:rsidRPr="001D5068">
        <w:rPr>
          <w:rFonts w:ascii="Times New Roman" w:eastAsia="Times New Roman" w:hAnsi="Times New Roman" w:cs="Times New Roman"/>
          <w:color w:val="000000"/>
        </w:rPr>
        <w:tab/>
        <w:t xml:space="preserve">8. </w:t>
      </w:r>
      <w:r w:rsidRPr="001D5068">
        <w:rPr>
          <w:rFonts w:ascii="Times New Roman" w:eastAsia="Times New Roman" w:hAnsi="Times New Roman" w:cs="Times New Roman"/>
          <w:b/>
          <w:bCs/>
          <w:color w:val="000000"/>
        </w:rPr>
        <w:t xml:space="preserve">Interpretation of Contract.  </w:t>
      </w:r>
      <w:r w:rsidRPr="001D5068">
        <w:rPr>
          <w:rFonts w:ascii="Times New Roman" w:eastAsia="Times New Roman" w:hAnsi="Times New Roman" w:cs="Times New Roman"/>
          <w:color w:val="000000"/>
        </w:rPr>
        <w:t>This Agreement shall be construed to be an Addendum  </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to</w:t>
      </w:r>
      <w:proofErr w:type="gramEnd"/>
      <w:r w:rsidRPr="001D5068">
        <w:rPr>
          <w:rFonts w:ascii="Times New Roman" w:eastAsia="Times New Roman" w:hAnsi="Times New Roman" w:cs="Times New Roman"/>
          <w:color w:val="000000"/>
        </w:rPr>
        <w:t xml:space="preserve"> an Indiana Regular Teacher’s Contract executed between the parties as required by    </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applicable</w:t>
      </w:r>
      <w:proofErr w:type="gramEnd"/>
      <w:r w:rsidRPr="001D5068">
        <w:rPr>
          <w:rFonts w:ascii="Times New Roman" w:eastAsia="Times New Roman" w:hAnsi="Times New Roman" w:cs="Times New Roman"/>
          <w:color w:val="000000"/>
        </w:rPr>
        <w:t xml:space="preserve"> law, except that any monetary consideration set forth in this Agreement is to</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be</w:t>
      </w:r>
      <w:proofErr w:type="gramEnd"/>
      <w:r w:rsidRPr="001D5068">
        <w:rPr>
          <w:rFonts w:ascii="Times New Roman" w:eastAsia="Times New Roman" w:hAnsi="Times New Roman" w:cs="Times New Roman"/>
          <w:color w:val="000000"/>
        </w:rPr>
        <w:t xml:space="preserve"> considered an addendum and supersedes any conflicting terms or conditions set forth </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proofErr w:type="gramStart"/>
      <w:r w:rsidRPr="001D5068">
        <w:rPr>
          <w:rFonts w:ascii="Times New Roman" w:eastAsia="Times New Roman" w:hAnsi="Times New Roman" w:cs="Times New Roman"/>
          <w:color w:val="000000"/>
        </w:rPr>
        <w:t>in</w:t>
      </w:r>
      <w:proofErr w:type="gramEnd"/>
      <w:r w:rsidRPr="001D5068">
        <w:rPr>
          <w:rFonts w:ascii="Times New Roman" w:eastAsia="Times New Roman" w:hAnsi="Times New Roman" w:cs="Times New Roman"/>
          <w:color w:val="000000"/>
        </w:rPr>
        <w:t xml:space="preserve"> the Regular Teacher’s Contract.</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ab/>
      </w:r>
      <w:r w:rsidRPr="001D5068">
        <w:rPr>
          <w:rFonts w:ascii="Times New Roman" w:eastAsia="Times New Roman" w:hAnsi="Times New Roman" w:cs="Times New Roman"/>
          <w:color w:val="000000"/>
        </w:rPr>
        <w:tab/>
        <w:t xml:space="preserve">9.  </w:t>
      </w:r>
      <w:r w:rsidRPr="001D5068">
        <w:rPr>
          <w:rFonts w:ascii="Times New Roman" w:eastAsia="Times New Roman" w:hAnsi="Times New Roman" w:cs="Times New Roman"/>
          <w:b/>
          <w:bCs/>
          <w:color w:val="000000"/>
        </w:rPr>
        <w:t xml:space="preserve">Severability.  </w:t>
      </w:r>
      <w:r w:rsidRPr="001D5068">
        <w:rPr>
          <w:rFonts w:ascii="Times New Roman" w:eastAsia="Times New Roman" w:hAnsi="Times New Roman" w:cs="Times New Roman"/>
          <w:color w:val="111111"/>
        </w:rPr>
        <w:t xml:space="preserve">This </w:t>
      </w:r>
      <w:r w:rsidRPr="001D5068">
        <w:rPr>
          <w:rFonts w:ascii="Times New Roman" w:eastAsia="Times New Roman" w:hAnsi="Times New Roman" w:cs="Times New Roman"/>
          <w:color w:val="262626"/>
        </w:rPr>
        <w:t xml:space="preserve">Addendum </w:t>
      </w:r>
      <w:r w:rsidRPr="001D5068">
        <w:rPr>
          <w:rFonts w:ascii="Times New Roman" w:eastAsia="Times New Roman" w:hAnsi="Times New Roman" w:cs="Times New Roman"/>
          <w:color w:val="111111"/>
        </w:rPr>
        <w:t xml:space="preserve">is governed </w:t>
      </w:r>
      <w:r w:rsidRPr="001D5068">
        <w:rPr>
          <w:rFonts w:ascii="Times New Roman" w:eastAsia="Times New Roman" w:hAnsi="Times New Roman" w:cs="Times New Roman"/>
          <w:color w:val="262626"/>
        </w:rPr>
        <w:t xml:space="preserve">by the </w:t>
      </w:r>
      <w:r w:rsidRPr="001D5068">
        <w:rPr>
          <w:rFonts w:ascii="Times New Roman" w:eastAsia="Times New Roman" w:hAnsi="Times New Roman" w:cs="Times New Roman"/>
          <w:color w:val="111111"/>
        </w:rPr>
        <w:t xml:space="preserve">laws </w:t>
      </w:r>
      <w:r w:rsidRPr="001D5068">
        <w:rPr>
          <w:rFonts w:ascii="Times New Roman" w:eastAsia="Times New Roman" w:hAnsi="Times New Roman" w:cs="Times New Roman"/>
          <w:color w:val="262626"/>
        </w:rPr>
        <w:t xml:space="preserve">of the State of </w:t>
      </w:r>
      <w:r w:rsidRPr="001D5068">
        <w:rPr>
          <w:rFonts w:ascii="Times New Roman" w:eastAsia="Times New Roman" w:hAnsi="Times New Roman" w:cs="Times New Roman"/>
          <w:color w:val="111111"/>
        </w:rPr>
        <w:t xml:space="preserve">Indiana, </w:t>
      </w:r>
      <w:r w:rsidRPr="001D5068">
        <w:rPr>
          <w:rFonts w:ascii="Times New Roman" w:eastAsia="Times New Roman" w:hAnsi="Times New Roman" w:cs="Times New Roman"/>
          <w:color w:val="262626"/>
        </w:rPr>
        <w:t>and  </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111111"/>
        </w:rPr>
        <w:t>                          </w:t>
      </w:r>
      <w:proofErr w:type="gramStart"/>
      <w:r w:rsidRPr="001D5068">
        <w:rPr>
          <w:rFonts w:ascii="Times New Roman" w:eastAsia="Times New Roman" w:hAnsi="Times New Roman" w:cs="Times New Roman"/>
          <w:color w:val="111111"/>
        </w:rPr>
        <w:t>shall</w:t>
      </w:r>
      <w:proofErr w:type="gramEnd"/>
      <w:r w:rsidRPr="001D5068">
        <w:rPr>
          <w:rFonts w:ascii="Times New Roman" w:eastAsia="Times New Roman" w:hAnsi="Times New Roman" w:cs="Times New Roman"/>
          <w:color w:val="111111"/>
        </w:rPr>
        <w:t xml:space="preserve"> be </w:t>
      </w:r>
      <w:r w:rsidRPr="001D5068">
        <w:rPr>
          <w:rFonts w:ascii="Times New Roman" w:eastAsia="Times New Roman" w:hAnsi="Times New Roman" w:cs="Times New Roman"/>
          <w:color w:val="262626"/>
        </w:rPr>
        <w:t xml:space="preserve">subject </w:t>
      </w:r>
      <w:r w:rsidRPr="001D5068">
        <w:rPr>
          <w:rFonts w:ascii="Times New Roman" w:eastAsia="Times New Roman" w:hAnsi="Times New Roman" w:cs="Times New Roman"/>
          <w:color w:val="111111"/>
        </w:rPr>
        <w:t xml:space="preserve">to the provisions of any </w:t>
      </w:r>
      <w:r w:rsidRPr="001D5068">
        <w:rPr>
          <w:rFonts w:ascii="Times New Roman" w:eastAsia="Times New Roman" w:hAnsi="Times New Roman" w:cs="Times New Roman"/>
          <w:color w:val="262626"/>
        </w:rPr>
        <w:t xml:space="preserve">applicable state </w:t>
      </w:r>
      <w:r w:rsidRPr="001D5068">
        <w:rPr>
          <w:rFonts w:ascii="Times New Roman" w:eastAsia="Times New Roman" w:hAnsi="Times New Roman" w:cs="Times New Roman"/>
          <w:color w:val="111111"/>
        </w:rPr>
        <w:t xml:space="preserve">law </w:t>
      </w:r>
      <w:r w:rsidRPr="001D5068">
        <w:rPr>
          <w:rFonts w:ascii="Times New Roman" w:eastAsia="Times New Roman" w:hAnsi="Times New Roman" w:cs="Times New Roman"/>
          <w:color w:val="262626"/>
        </w:rPr>
        <w:t xml:space="preserve">concerning the </w:t>
      </w:r>
      <w:r w:rsidRPr="001D5068">
        <w:rPr>
          <w:rFonts w:ascii="Times New Roman" w:eastAsia="Times New Roman" w:hAnsi="Times New Roman" w:cs="Times New Roman"/>
          <w:color w:val="111111"/>
        </w:rPr>
        <w:t xml:space="preserve">terms </w:t>
      </w:r>
      <w:r w:rsidRPr="001D5068">
        <w:rPr>
          <w:rFonts w:ascii="Times New Roman" w:eastAsia="Times New Roman" w:hAnsi="Times New Roman" w:cs="Times New Roman"/>
          <w:color w:val="262626"/>
        </w:rPr>
        <w:t>and </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262626"/>
        </w:rPr>
        <w:t>                          </w:t>
      </w:r>
      <w:proofErr w:type="gramStart"/>
      <w:r w:rsidRPr="001D5068">
        <w:rPr>
          <w:rFonts w:ascii="Times New Roman" w:eastAsia="Times New Roman" w:hAnsi="Times New Roman" w:cs="Times New Roman"/>
          <w:color w:val="262626"/>
        </w:rPr>
        <w:t>conditions</w:t>
      </w:r>
      <w:proofErr w:type="gramEnd"/>
      <w:r w:rsidRPr="001D5068">
        <w:rPr>
          <w:rFonts w:ascii="Times New Roman" w:eastAsia="Times New Roman" w:hAnsi="Times New Roman" w:cs="Times New Roman"/>
          <w:color w:val="262626"/>
        </w:rPr>
        <w:t xml:space="preserve"> of an </w:t>
      </w:r>
      <w:r w:rsidRPr="001D5068">
        <w:rPr>
          <w:rFonts w:ascii="Times New Roman" w:eastAsia="Times New Roman" w:hAnsi="Times New Roman" w:cs="Times New Roman"/>
          <w:color w:val="111111"/>
        </w:rPr>
        <w:t xml:space="preserve">employment between a </w:t>
      </w:r>
      <w:r w:rsidRPr="001D5068">
        <w:rPr>
          <w:rFonts w:ascii="Times New Roman" w:eastAsia="Times New Roman" w:hAnsi="Times New Roman" w:cs="Times New Roman"/>
          <w:color w:val="262626"/>
        </w:rPr>
        <w:t xml:space="preserve">public school corporation and </w:t>
      </w:r>
      <w:r w:rsidRPr="001D5068">
        <w:rPr>
          <w:rFonts w:ascii="Times New Roman" w:eastAsia="Times New Roman" w:hAnsi="Times New Roman" w:cs="Times New Roman"/>
          <w:color w:val="111111"/>
        </w:rPr>
        <w:t xml:space="preserve">its </w:t>
      </w:r>
      <w:r w:rsidRPr="001D5068">
        <w:rPr>
          <w:rFonts w:ascii="Times New Roman" w:eastAsia="Times New Roman" w:hAnsi="Times New Roman" w:cs="Times New Roman"/>
          <w:color w:val="3B3D3D"/>
        </w:rPr>
        <w:t>s</w:t>
      </w:r>
      <w:r w:rsidRPr="001D5068">
        <w:rPr>
          <w:rFonts w:ascii="Times New Roman" w:eastAsia="Times New Roman" w:hAnsi="Times New Roman" w:cs="Times New Roman"/>
          <w:color w:val="111111"/>
        </w:rPr>
        <w:t>uperintendent</w:t>
      </w:r>
      <w:r w:rsidRPr="001D5068">
        <w:rPr>
          <w:rFonts w:ascii="Times New Roman" w:eastAsia="Times New Roman" w:hAnsi="Times New Roman" w:cs="Times New Roman"/>
          <w:color w:val="525252"/>
        </w:rPr>
        <w:t>. </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111111"/>
        </w:rPr>
        <w:t xml:space="preserve">                          If, </w:t>
      </w:r>
      <w:r w:rsidRPr="001D5068">
        <w:rPr>
          <w:rFonts w:ascii="Times New Roman" w:eastAsia="Times New Roman" w:hAnsi="Times New Roman" w:cs="Times New Roman"/>
          <w:color w:val="262626"/>
        </w:rPr>
        <w:t xml:space="preserve">during </w:t>
      </w:r>
      <w:r w:rsidRPr="001D5068">
        <w:rPr>
          <w:rFonts w:ascii="Times New Roman" w:eastAsia="Times New Roman" w:hAnsi="Times New Roman" w:cs="Times New Roman"/>
          <w:color w:val="111111"/>
        </w:rPr>
        <w:t xml:space="preserve">the term </w:t>
      </w:r>
      <w:r w:rsidRPr="001D5068">
        <w:rPr>
          <w:rFonts w:ascii="Times New Roman" w:eastAsia="Times New Roman" w:hAnsi="Times New Roman" w:cs="Times New Roman"/>
          <w:color w:val="262626"/>
        </w:rPr>
        <w:t xml:space="preserve">of the Addendum, any specific clause or </w:t>
      </w:r>
      <w:r w:rsidRPr="001D5068">
        <w:rPr>
          <w:rFonts w:ascii="Times New Roman" w:eastAsia="Times New Roman" w:hAnsi="Times New Roman" w:cs="Times New Roman"/>
          <w:color w:val="111111"/>
        </w:rPr>
        <w:t xml:space="preserve">provision thereof </w:t>
      </w:r>
      <w:r w:rsidRPr="001D5068">
        <w:rPr>
          <w:rFonts w:ascii="Times New Roman" w:eastAsia="Times New Roman" w:hAnsi="Times New Roman" w:cs="Times New Roman"/>
          <w:color w:val="262626"/>
        </w:rPr>
        <w:t>is </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262626"/>
        </w:rPr>
        <w:t>                          </w:t>
      </w:r>
      <w:proofErr w:type="gramStart"/>
      <w:r w:rsidRPr="001D5068">
        <w:rPr>
          <w:rFonts w:ascii="Times New Roman" w:eastAsia="Times New Roman" w:hAnsi="Times New Roman" w:cs="Times New Roman"/>
          <w:color w:val="262626"/>
        </w:rPr>
        <w:t>determined</w:t>
      </w:r>
      <w:proofErr w:type="gramEnd"/>
      <w:r w:rsidRPr="001D5068">
        <w:rPr>
          <w:rFonts w:ascii="Times New Roman" w:eastAsia="Times New Roman" w:hAnsi="Times New Roman" w:cs="Times New Roman"/>
          <w:color w:val="262626"/>
        </w:rPr>
        <w:t xml:space="preserve"> </w:t>
      </w:r>
      <w:r w:rsidRPr="001D5068">
        <w:rPr>
          <w:rFonts w:ascii="Times New Roman" w:eastAsia="Times New Roman" w:hAnsi="Times New Roman" w:cs="Times New Roman"/>
          <w:color w:val="111111"/>
        </w:rPr>
        <w:t xml:space="preserve">to be </w:t>
      </w:r>
      <w:r w:rsidRPr="001D5068">
        <w:rPr>
          <w:rFonts w:ascii="Times New Roman" w:eastAsia="Times New Roman" w:hAnsi="Times New Roman" w:cs="Times New Roman"/>
          <w:color w:val="262626"/>
        </w:rPr>
        <w:t xml:space="preserve">illegal </w:t>
      </w:r>
      <w:r w:rsidRPr="001D5068">
        <w:rPr>
          <w:rFonts w:ascii="Times New Roman" w:eastAsia="Times New Roman" w:hAnsi="Times New Roman" w:cs="Times New Roman"/>
          <w:color w:val="111111"/>
        </w:rPr>
        <w:t xml:space="preserve">or </w:t>
      </w:r>
      <w:r w:rsidRPr="001D5068">
        <w:rPr>
          <w:rFonts w:ascii="Times New Roman" w:eastAsia="Times New Roman" w:hAnsi="Times New Roman" w:cs="Times New Roman"/>
          <w:color w:val="262626"/>
        </w:rPr>
        <w:t xml:space="preserve">conflict with state or federal </w:t>
      </w:r>
      <w:r w:rsidRPr="001D5068">
        <w:rPr>
          <w:rFonts w:ascii="Times New Roman" w:eastAsia="Times New Roman" w:hAnsi="Times New Roman" w:cs="Times New Roman"/>
          <w:color w:val="111111"/>
        </w:rPr>
        <w:t xml:space="preserve">law, the illegal or </w:t>
      </w:r>
      <w:r w:rsidRPr="001D5068">
        <w:rPr>
          <w:rFonts w:ascii="Times New Roman" w:eastAsia="Times New Roman" w:hAnsi="Times New Roman" w:cs="Times New Roman"/>
          <w:color w:val="262626"/>
        </w:rPr>
        <w:t>conflicting </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262626"/>
        </w:rPr>
        <w:t>                          </w:t>
      </w:r>
      <w:proofErr w:type="gramStart"/>
      <w:r w:rsidRPr="001D5068">
        <w:rPr>
          <w:rFonts w:ascii="Times New Roman" w:eastAsia="Times New Roman" w:hAnsi="Times New Roman" w:cs="Times New Roman"/>
          <w:color w:val="262626"/>
        </w:rPr>
        <w:t>provision</w:t>
      </w:r>
      <w:proofErr w:type="gramEnd"/>
      <w:r w:rsidRPr="001D5068">
        <w:rPr>
          <w:rFonts w:ascii="Times New Roman" w:eastAsia="Times New Roman" w:hAnsi="Times New Roman" w:cs="Times New Roman"/>
          <w:color w:val="262626"/>
        </w:rPr>
        <w:t xml:space="preserve"> shall </w:t>
      </w:r>
      <w:r w:rsidRPr="001D5068">
        <w:rPr>
          <w:rFonts w:ascii="Times New Roman" w:eastAsia="Times New Roman" w:hAnsi="Times New Roman" w:cs="Times New Roman"/>
          <w:color w:val="111111"/>
        </w:rPr>
        <w:t xml:space="preserve">be deemed </w:t>
      </w:r>
      <w:r w:rsidRPr="001D5068">
        <w:rPr>
          <w:rFonts w:ascii="Times New Roman" w:eastAsia="Times New Roman" w:hAnsi="Times New Roman" w:cs="Times New Roman"/>
          <w:color w:val="262626"/>
        </w:rPr>
        <w:t xml:space="preserve">void. </w:t>
      </w:r>
      <w:r w:rsidRPr="001D5068">
        <w:rPr>
          <w:rFonts w:ascii="Times New Roman" w:eastAsia="Times New Roman" w:hAnsi="Times New Roman" w:cs="Times New Roman"/>
          <w:color w:val="111111"/>
        </w:rPr>
        <w:t xml:space="preserve">The </w:t>
      </w:r>
      <w:r w:rsidRPr="001D5068">
        <w:rPr>
          <w:rFonts w:ascii="Times New Roman" w:eastAsia="Times New Roman" w:hAnsi="Times New Roman" w:cs="Times New Roman"/>
          <w:color w:val="262626"/>
        </w:rPr>
        <w:t xml:space="preserve">remainder of the Addendum shall </w:t>
      </w:r>
      <w:r w:rsidRPr="001D5068">
        <w:rPr>
          <w:rFonts w:ascii="Times New Roman" w:eastAsia="Times New Roman" w:hAnsi="Times New Roman" w:cs="Times New Roman"/>
          <w:color w:val="111111"/>
        </w:rPr>
        <w:t xml:space="preserve">not be </w:t>
      </w:r>
      <w:r w:rsidRPr="001D5068">
        <w:rPr>
          <w:rFonts w:ascii="Times New Roman" w:eastAsia="Times New Roman" w:hAnsi="Times New Roman" w:cs="Times New Roman"/>
          <w:color w:val="262626"/>
        </w:rPr>
        <w:t>affected </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111111"/>
        </w:rPr>
        <w:t>                          </w:t>
      </w:r>
      <w:proofErr w:type="gramStart"/>
      <w:r w:rsidRPr="001D5068">
        <w:rPr>
          <w:rFonts w:ascii="Times New Roman" w:eastAsia="Times New Roman" w:hAnsi="Times New Roman" w:cs="Times New Roman"/>
          <w:color w:val="111111"/>
        </w:rPr>
        <w:t>and</w:t>
      </w:r>
      <w:proofErr w:type="gramEnd"/>
      <w:r w:rsidRPr="001D5068">
        <w:rPr>
          <w:rFonts w:ascii="Times New Roman" w:eastAsia="Times New Roman" w:hAnsi="Times New Roman" w:cs="Times New Roman"/>
          <w:color w:val="111111"/>
        </w:rPr>
        <w:t xml:space="preserve"> </w:t>
      </w:r>
      <w:r w:rsidRPr="001D5068">
        <w:rPr>
          <w:rFonts w:ascii="Times New Roman" w:eastAsia="Times New Roman" w:hAnsi="Times New Roman" w:cs="Times New Roman"/>
          <w:color w:val="262626"/>
        </w:rPr>
        <w:t xml:space="preserve">shall </w:t>
      </w:r>
      <w:r w:rsidRPr="001D5068">
        <w:rPr>
          <w:rFonts w:ascii="Times New Roman" w:eastAsia="Times New Roman" w:hAnsi="Times New Roman" w:cs="Times New Roman"/>
          <w:color w:val="111111"/>
        </w:rPr>
        <w:t xml:space="preserve">remain in full </w:t>
      </w:r>
      <w:r w:rsidRPr="001D5068">
        <w:rPr>
          <w:rFonts w:ascii="Times New Roman" w:eastAsia="Times New Roman" w:hAnsi="Times New Roman" w:cs="Times New Roman"/>
          <w:color w:val="262626"/>
        </w:rPr>
        <w:t xml:space="preserve">force and </w:t>
      </w:r>
      <w:r w:rsidRPr="001D5068">
        <w:rPr>
          <w:rFonts w:ascii="Times New Roman" w:eastAsia="Times New Roman" w:hAnsi="Times New Roman" w:cs="Times New Roman"/>
          <w:color w:val="111111"/>
        </w:rPr>
        <w:t>effect.</w:t>
      </w:r>
    </w:p>
    <w:p w:rsidR="001D5068" w:rsidRPr="001D5068" w:rsidRDefault="001D5068" w:rsidP="001D5068">
      <w:pPr>
        <w:spacing w:after="24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sz w:val="24"/>
          <w:szCs w:val="24"/>
        </w:rPr>
        <w:lastRenderedPageBreak/>
        <w:br/>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color w:val="000000"/>
        </w:rPr>
        <w:t>        </w:t>
      </w:r>
      <w:r w:rsidRPr="001D5068">
        <w:rPr>
          <w:rFonts w:ascii="Times New Roman" w:eastAsia="Times New Roman" w:hAnsi="Times New Roman" w:cs="Times New Roman"/>
          <w:b/>
          <w:bCs/>
          <w:color w:val="111111"/>
        </w:rPr>
        <w:t xml:space="preserve">IN WITNESS WHEREOF, </w:t>
      </w:r>
      <w:r w:rsidRPr="001D5068">
        <w:rPr>
          <w:rFonts w:ascii="Times New Roman" w:eastAsia="Times New Roman" w:hAnsi="Times New Roman" w:cs="Times New Roman"/>
          <w:color w:val="111111"/>
        </w:rPr>
        <w:t xml:space="preserve">the Frontier </w:t>
      </w:r>
      <w:r w:rsidRPr="001D5068">
        <w:rPr>
          <w:rFonts w:ascii="Times New Roman" w:eastAsia="Times New Roman" w:hAnsi="Times New Roman" w:cs="Times New Roman"/>
          <w:color w:val="262626"/>
        </w:rPr>
        <w:t xml:space="preserve">School </w:t>
      </w:r>
      <w:r w:rsidRPr="001D5068">
        <w:rPr>
          <w:rFonts w:ascii="Times New Roman" w:eastAsia="Times New Roman" w:hAnsi="Times New Roman" w:cs="Times New Roman"/>
          <w:color w:val="111111"/>
        </w:rPr>
        <w:t xml:space="preserve">Corporation </w:t>
      </w:r>
      <w:r w:rsidRPr="001D5068">
        <w:rPr>
          <w:rFonts w:ascii="Times New Roman" w:eastAsia="Times New Roman" w:hAnsi="Times New Roman" w:cs="Times New Roman"/>
          <w:color w:val="262626"/>
        </w:rPr>
        <w:t xml:space="preserve">has caused </w:t>
      </w:r>
      <w:r w:rsidRPr="001D5068">
        <w:rPr>
          <w:rFonts w:ascii="Times New Roman" w:eastAsia="Times New Roman" w:hAnsi="Times New Roman" w:cs="Times New Roman"/>
          <w:color w:val="111111"/>
        </w:rPr>
        <w:t xml:space="preserve">to </w:t>
      </w:r>
      <w:r w:rsidRPr="001D5068">
        <w:rPr>
          <w:rFonts w:ascii="Times New Roman" w:eastAsia="Times New Roman" w:hAnsi="Times New Roman" w:cs="Times New Roman"/>
          <w:color w:val="262626"/>
        </w:rPr>
        <w:t xml:space="preserve">be affixed </w:t>
      </w:r>
      <w:r w:rsidRPr="001D5068">
        <w:rPr>
          <w:rFonts w:ascii="Times New Roman" w:eastAsia="Times New Roman" w:hAnsi="Times New Roman" w:cs="Times New Roman"/>
          <w:color w:val="111111"/>
        </w:rPr>
        <w:t xml:space="preserve">hereto </w:t>
      </w:r>
      <w:r w:rsidRPr="001D5068">
        <w:rPr>
          <w:rFonts w:ascii="Times New Roman" w:eastAsia="Times New Roman" w:hAnsi="Times New Roman" w:cs="Times New Roman"/>
          <w:color w:val="262626"/>
        </w:rPr>
        <w:t xml:space="preserve">its official name and </w:t>
      </w:r>
      <w:r w:rsidRPr="001D5068">
        <w:rPr>
          <w:rFonts w:ascii="Times New Roman" w:eastAsia="Times New Roman" w:hAnsi="Times New Roman" w:cs="Times New Roman"/>
          <w:color w:val="111111"/>
        </w:rPr>
        <w:t xml:space="preserve">the </w:t>
      </w:r>
      <w:r w:rsidRPr="001D5068">
        <w:rPr>
          <w:rFonts w:ascii="Times New Roman" w:eastAsia="Times New Roman" w:hAnsi="Times New Roman" w:cs="Times New Roman"/>
          <w:color w:val="262626"/>
        </w:rPr>
        <w:t xml:space="preserve">signature of </w:t>
      </w:r>
      <w:r w:rsidRPr="001D5068">
        <w:rPr>
          <w:rFonts w:ascii="Times New Roman" w:eastAsia="Times New Roman" w:hAnsi="Times New Roman" w:cs="Times New Roman"/>
          <w:color w:val="111111"/>
        </w:rPr>
        <w:t xml:space="preserve">its President </w:t>
      </w:r>
      <w:r w:rsidRPr="001D5068">
        <w:rPr>
          <w:rFonts w:ascii="Times New Roman" w:eastAsia="Times New Roman" w:hAnsi="Times New Roman" w:cs="Times New Roman"/>
          <w:color w:val="262626"/>
        </w:rPr>
        <w:t xml:space="preserve">and attested to </w:t>
      </w:r>
      <w:r w:rsidRPr="001D5068">
        <w:rPr>
          <w:rFonts w:ascii="Times New Roman" w:eastAsia="Times New Roman" w:hAnsi="Times New Roman" w:cs="Times New Roman"/>
          <w:color w:val="111111"/>
        </w:rPr>
        <w:t xml:space="preserve">by </w:t>
      </w:r>
      <w:r w:rsidRPr="001D5068">
        <w:rPr>
          <w:rFonts w:ascii="Times New Roman" w:eastAsia="Times New Roman" w:hAnsi="Times New Roman" w:cs="Times New Roman"/>
          <w:color w:val="3B3D3D"/>
        </w:rPr>
        <w:t xml:space="preserve">its </w:t>
      </w:r>
      <w:r w:rsidRPr="001D5068">
        <w:rPr>
          <w:rFonts w:ascii="Times New Roman" w:eastAsia="Times New Roman" w:hAnsi="Times New Roman" w:cs="Times New Roman"/>
          <w:color w:val="262626"/>
        </w:rPr>
        <w:t xml:space="preserve">Secretary of said </w:t>
      </w:r>
      <w:r w:rsidRPr="001D5068">
        <w:rPr>
          <w:rFonts w:ascii="Times New Roman" w:eastAsia="Times New Roman" w:hAnsi="Times New Roman" w:cs="Times New Roman"/>
          <w:color w:val="111111"/>
        </w:rPr>
        <w:t>School Corporation</w:t>
      </w:r>
      <w:r w:rsidRPr="001D5068">
        <w:rPr>
          <w:rFonts w:ascii="Times New Roman" w:eastAsia="Times New Roman" w:hAnsi="Times New Roman" w:cs="Times New Roman"/>
          <w:color w:val="3B3D3D"/>
        </w:rPr>
        <w:t xml:space="preserve">, </w:t>
      </w:r>
      <w:r w:rsidRPr="001D5068">
        <w:rPr>
          <w:rFonts w:ascii="Times New Roman" w:eastAsia="Times New Roman" w:hAnsi="Times New Roman" w:cs="Times New Roman"/>
          <w:color w:val="111111"/>
        </w:rPr>
        <w:t>and the Superintend</w:t>
      </w:r>
      <w:r w:rsidRPr="001D5068">
        <w:rPr>
          <w:rFonts w:ascii="Times New Roman" w:eastAsia="Times New Roman" w:hAnsi="Times New Roman" w:cs="Times New Roman"/>
          <w:color w:val="3B3D3D"/>
        </w:rPr>
        <w:t>e</w:t>
      </w:r>
      <w:r w:rsidRPr="001D5068">
        <w:rPr>
          <w:rFonts w:ascii="Times New Roman" w:eastAsia="Times New Roman" w:hAnsi="Times New Roman" w:cs="Times New Roman"/>
          <w:color w:val="111111"/>
        </w:rPr>
        <w:t xml:space="preserve">nt, </w:t>
      </w:r>
      <w:r w:rsidRPr="001D5068">
        <w:rPr>
          <w:rFonts w:ascii="Times New Roman" w:eastAsia="Times New Roman" w:hAnsi="Times New Roman" w:cs="Times New Roman"/>
          <w:color w:val="FFFFFF"/>
        </w:rPr>
        <w:t xml:space="preserve">Frederick </w:t>
      </w:r>
      <w:proofErr w:type="spellStart"/>
      <w:r w:rsidRPr="001D5068">
        <w:rPr>
          <w:rFonts w:ascii="Times New Roman" w:eastAsia="Times New Roman" w:hAnsi="Times New Roman" w:cs="Times New Roman"/>
          <w:color w:val="FFFFFF"/>
        </w:rPr>
        <w:t>Unsicker</w:t>
      </w:r>
      <w:proofErr w:type="spellEnd"/>
      <w:r w:rsidRPr="001D5068">
        <w:rPr>
          <w:rFonts w:ascii="Times New Roman" w:eastAsia="Times New Roman" w:hAnsi="Times New Roman" w:cs="Times New Roman"/>
          <w:color w:val="3B3D3D"/>
        </w:rPr>
        <w:t xml:space="preserve">, </w:t>
      </w:r>
      <w:r w:rsidRPr="001D5068">
        <w:rPr>
          <w:rFonts w:ascii="Times New Roman" w:eastAsia="Times New Roman" w:hAnsi="Times New Roman" w:cs="Times New Roman"/>
          <w:color w:val="262626"/>
        </w:rPr>
        <w:t xml:space="preserve">has </w:t>
      </w:r>
      <w:r w:rsidRPr="001D5068">
        <w:rPr>
          <w:rFonts w:ascii="Times New Roman" w:eastAsia="Times New Roman" w:hAnsi="Times New Roman" w:cs="Times New Roman"/>
          <w:color w:val="111111"/>
        </w:rPr>
        <w:t>hereun</w:t>
      </w:r>
      <w:r w:rsidRPr="001D5068">
        <w:rPr>
          <w:rFonts w:ascii="Times New Roman" w:eastAsia="Times New Roman" w:hAnsi="Times New Roman" w:cs="Times New Roman"/>
          <w:color w:val="3B3D3D"/>
        </w:rPr>
        <w:t xml:space="preserve">to </w:t>
      </w:r>
      <w:r w:rsidRPr="001D5068">
        <w:rPr>
          <w:rFonts w:ascii="Times New Roman" w:eastAsia="Times New Roman" w:hAnsi="Times New Roman" w:cs="Times New Roman"/>
          <w:color w:val="262626"/>
        </w:rPr>
        <w:t xml:space="preserve">set </w:t>
      </w:r>
      <w:r w:rsidRPr="001D5068">
        <w:rPr>
          <w:rFonts w:ascii="Times New Roman" w:eastAsia="Times New Roman" w:hAnsi="Times New Roman" w:cs="Times New Roman"/>
          <w:color w:val="111111"/>
        </w:rPr>
        <w:t xml:space="preserve">his </w:t>
      </w:r>
      <w:r w:rsidRPr="001D5068">
        <w:rPr>
          <w:rFonts w:ascii="Times New Roman" w:eastAsia="Times New Roman" w:hAnsi="Times New Roman" w:cs="Times New Roman"/>
          <w:color w:val="262626"/>
        </w:rPr>
        <w:t>signature.</w:t>
      </w:r>
    </w:p>
    <w:p w:rsidR="001D5068" w:rsidRPr="001D5068" w:rsidRDefault="001D5068" w:rsidP="001D5068">
      <w:pPr>
        <w:spacing w:after="24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sz w:val="24"/>
          <w:szCs w:val="24"/>
        </w:rPr>
        <w:br/>
      </w:r>
      <w:r w:rsidRPr="001D5068">
        <w:rPr>
          <w:rFonts w:ascii="Times New Roman" w:eastAsia="Times New Roman" w:hAnsi="Times New Roman" w:cs="Times New Roman"/>
          <w:sz w:val="24"/>
          <w:szCs w:val="24"/>
        </w:rPr>
        <w:br/>
      </w:r>
      <w:r w:rsidRPr="001D5068">
        <w:rPr>
          <w:rFonts w:ascii="Times New Roman" w:eastAsia="Times New Roman" w:hAnsi="Times New Roman" w:cs="Times New Roman"/>
          <w:sz w:val="24"/>
          <w:szCs w:val="24"/>
        </w:rPr>
        <w:br/>
      </w:r>
      <w:r w:rsidRPr="001D5068">
        <w:rPr>
          <w:rFonts w:ascii="Times New Roman" w:eastAsia="Times New Roman" w:hAnsi="Times New Roman" w:cs="Times New Roman"/>
          <w:sz w:val="24"/>
          <w:szCs w:val="24"/>
        </w:rPr>
        <w:br/>
      </w:r>
      <w:r w:rsidRPr="001D5068">
        <w:rPr>
          <w:rFonts w:ascii="Times New Roman" w:eastAsia="Times New Roman" w:hAnsi="Times New Roman" w:cs="Times New Roman"/>
          <w:sz w:val="24"/>
          <w:szCs w:val="24"/>
        </w:rPr>
        <w:br/>
      </w:r>
      <w:r w:rsidRPr="001D5068">
        <w:rPr>
          <w:rFonts w:ascii="Times New Roman" w:eastAsia="Times New Roman" w:hAnsi="Times New Roman" w:cs="Times New Roman"/>
          <w:sz w:val="24"/>
          <w:szCs w:val="24"/>
        </w:rPr>
        <w:br/>
      </w:r>
    </w:p>
    <w:p w:rsidR="001D5068" w:rsidRPr="001D5068" w:rsidRDefault="001D5068" w:rsidP="001D5068">
      <w:pPr>
        <w:spacing w:after="0" w:line="240" w:lineRule="auto"/>
        <w:ind w:left="972"/>
        <w:jc w:val="both"/>
        <w:rPr>
          <w:rFonts w:ascii="Times New Roman" w:eastAsia="Times New Roman" w:hAnsi="Times New Roman" w:cs="Times New Roman"/>
          <w:sz w:val="24"/>
          <w:szCs w:val="24"/>
        </w:rPr>
      </w:pPr>
      <w:r w:rsidRPr="001D5068">
        <w:rPr>
          <w:rFonts w:ascii="Times New Roman" w:eastAsia="Times New Roman" w:hAnsi="Times New Roman" w:cs="Times New Roman"/>
          <w:color w:val="111111"/>
        </w:rPr>
        <w:t>Entered into and agreed this 1st day of July, 2024.</w:t>
      </w:r>
    </w:p>
    <w:p w:rsidR="001D5068" w:rsidRPr="001D5068" w:rsidRDefault="001D5068" w:rsidP="001D5068">
      <w:pPr>
        <w:spacing w:after="24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sz w:val="24"/>
          <w:szCs w:val="24"/>
        </w:rPr>
        <w:br/>
      </w:r>
    </w:p>
    <w:p w:rsidR="001D5068" w:rsidRPr="001D5068" w:rsidRDefault="001D5068" w:rsidP="001D5068">
      <w:pPr>
        <w:spacing w:before="69" w:after="0" w:line="240" w:lineRule="auto"/>
        <w:ind w:right="720"/>
        <w:jc w:val="both"/>
        <w:outlineLvl w:val="1"/>
        <w:rPr>
          <w:rFonts w:ascii="Times New Roman" w:eastAsia="Times New Roman" w:hAnsi="Times New Roman" w:cs="Times New Roman"/>
          <w:b/>
          <w:bCs/>
          <w:sz w:val="36"/>
          <w:szCs w:val="36"/>
        </w:rPr>
      </w:pPr>
      <w:r w:rsidRPr="001D5068">
        <w:rPr>
          <w:rFonts w:ascii="Times New Roman" w:eastAsia="Times New Roman" w:hAnsi="Times New Roman" w:cs="Times New Roman"/>
          <w:b/>
          <w:bCs/>
          <w:color w:val="000000"/>
        </w:rPr>
        <w:t>Frontier School Corporation</w:t>
      </w:r>
      <w:r w:rsidRPr="001D5068">
        <w:rPr>
          <w:rFonts w:ascii="Times New Roman" w:eastAsia="Times New Roman" w:hAnsi="Times New Roman" w:cs="Times New Roman"/>
          <w:b/>
          <w:bCs/>
          <w:color w:val="000000"/>
        </w:rPr>
        <w:tab/>
      </w:r>
      <w:r w:rsidRPr="001D5068">
        <w:rPr>
          <w:rFonts w:ascii="Times New Roman" w:eastAsia="Times New Roman" w:hAnsi="Times New Roman" w:cs="Times New Roman"/>
          <w:b/>
          <w:bCs/>
          <w:color w:val="000000"/>
        </w:rPr>
        <w:tab/>
      </w:r>
      <w:r w:rsidRPr="001D5068">
        <w:rPr>
          <w:rFonts w:ascii="Times New Roman" w:eastAsia="Times New Roman" w:hAnsi="Times New Roman" w:cs="Times New Roman"/>
          <w:b/>
          <w:bCs/>
          <w:color w:val="000000"/>
        </w:rPr>
        <w:tab/>
        <w:t>Superintendent</w:t>
      </w:r>
    </w:p>
    <w:p w:rsidR="001D5068" w:rsidRPr="001D5068" w:rsidRDefault="001D5068" w:rsidP="001D5068">
      <w:pPr>
        <w:spacing w:after="240" w:line="240" w:lineRule="auto"/>
        <w:rPr>
          <w:rFonts w:ascii="Times New Roman" w:eastAsia="Times New Roman" w:hAnsi="Times New Roman" w:cs="Times New Roman"/>
          <w:sz w:val="24"/>
          <w:szCs w:val="24"/>
        </w:rPr>
      </w:pP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b/>
          <w:bCs/>
          <w:color w:val="000000"/>
        </w:rPr>
        <w:t>By</w:t>
      </w:r>
      <w:proofErr w:type="gramStart"/>
      <w:r w:rsidRPr="001D5068">
        <w:rPr>
          <w:rFonts w:ascii="Times New Roman" w:eastAsia="Times New Roman" w:hAnsi="Times New Roman" w:cs="Times New Roman"/>
          <w:b/>
          <w:bCs/>
          <w:color w:val="000000"/>
        </w:rPr>
        <w:t>:_</w:t>
      </w:r>
      <w:proofErr w:type="gramEnd"/>
      <w:r w:rsidRPr="001D5068">
        <w:rPr>
          <w:rFonts w:ascii="Times New Roman" w:eastAsia="Times New Roman" w:hAnsi="Times New Roman" w:cs="Times New Roman"/>
          <w:b/>
          <w:bCs/>
          <w:color w:val="000000"/>
        </w:rPr>
        <w:t>_________________________</w:t>
      </w:r>
      <w:r w:rsidRPr="001D5068">
        <w:rPr>
          <w:rFonts w:ascii="Times New Roman" w:eastAsia="Times New Roman" w:hAnsi="Times New Roman" w:cs="Times New Roman"/>
          <w:b/>
          <w:bCs/>
          <w:color w:val="000000"/>
        </w:rPr>
        <w:tab/>
      </w:r>
      <w:r w:rsidRPr="001D5068">
        <w:rPr>
          <w:rFonts w:ascii="Times New Roman" w:eastAsia="Times New Roman" w:hAnsi="Times New Roman" w:cs="Times New Roman"/>
          <w:b/>
          <w:bCs/>
          <w:color w:val="000000"/>
        </w:rPr>
        <w:tab/>
        <w:t>___________________________</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b/>
          <w:bCs/>
          <w:color w:val="000000"/>
        </w:rPr>
        <w:tab/>
        <w:t>Board President</w:t>
      </w:r>
      <w:r w:rsidRPr="001D5068">
        <w:rPr>
          <w:rFonts w:ascii="Times New Roman" w:eastAsia="Times New Roman" w:hAnsi="Times New Roman" w:cs="Times New Roman"/>
          <w:b/>
          <w:bCs/>
          <w:color w:val="000000"/>
        </w:rPr>
        <w:tab/>
      </w:r>
      <w:r w:rsidRPr="001D5068">
        <w:rPr>
          <w:rFonts w:ascii="Times New Roman" w:eastAsia="Times New Roman" w:hAnsi="Times New Roman" w:cs="Times New Roman"/>
          <w:b/>
          <w:bCs/>
          <w:color w:val="000000"/>
        </w:rPr>
        <w:tab/>
      </w:r>
      <w:r w:rsidRPr="001D5068">
        <w:rPr>
          <w:rFonts w:ascii="Times New Roman" w:eastAsia="Times New Roman" w:hAnsi="Times New Roman" w:cs="Times New Roman"/>
          <w:b/>
          <w:bCs/>
          <w:color w:val="000000"/>
        </w:rPr>
        <w:tab/>
      </w:r>
      <w:r w:rsidRPr="001D5068">
        <w:rPr>
          <w:rFonts w:ascii="Times New Roman" w:eastAsia="Times New Roman" w:hAnsi="Times New Roman" w:cs="Times New Roman"/>
          <w:b/>
          <w:bCs/>
          <w:color w:val="000000"/>
        </w:rPr>
        <w:tab/>
      </w:r>
      <w:r w:rsidRPr="001D5068">
        <w:rPr>
          <w:rFonts w:ascii="Times New Roman" w:eastAsia="Times New Roman" w:hAnsi="Times New Roman" w:cs="Times New Roman"/>
          <w:b/>
          <w:bCs/>
          <w:color w:val="FFFFFF"/>
        </w:rPr>
        <w:t xml:space="preserve">Frederick </w:t>
      </w:r>
      <w:proofErr w:type="spellStart"/>
      <w:r w:rsidRPr="001D5068">
        <w:rPr>
          <w:rFonts w:ascii="Times New Roman" w:eastAsia="Times New Roman" w:hAnsi="Times New Roman" w:cs="Times New Roman"/>
          <w:b/>
          <w:bCs/>
          <w:color w:val="FFFFFF"/>
        </w:rPr>
        <w:t>Unsicker</w:t>
      </w:r>
      <w:proofErr w:type="spellEnd"/>
    </w:p>
    <w:p w:rsidR="001D5068" w:rsidRPr="001D5068" w:rsidRDefault="001D5068" w:rsidP="001D5068">
      <w:pPr>
        <w:spacing w:after="240" w:line="240" w:lineRule="auto"/>
        <w:rPr>
          <w:rFonts w:ascii="Times New Roman" w:eastAsia="Times New Roman" w:hAnsi="Times New Roman" w:cs="Times New Roman"/>
          <w:sz w:val="24"/>
          <w:szCs w:val="24"/>
        </w:rPr>
      </w:pP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b/>
          <w:bCs/>
          <w:color w:val="000000"/>
        </w:rPr>
        <w:t>Attest:</w:t>
      </w:r>
    </w:p>
    <w:p w:rsidR="001D5068" w:rsidRPr="001D5068" w:rsidRDefault="001D5068" w:rsidP="001D5068">
      <w:pPr>
        <w:spacing w:after="240" w:line="240" w:lineRule="auto"/>
        <w:rPr>
          <w:rFonts w:ascii="Times New Roman" w:eastAsia="Times New Roman" w:hAnsi="Times New Roman" w:cs="Times New Roman"/>
          <w:sz w:val="24"/>
          <w:szCs w:val="24"/>
        </w:rPr>
      </w:pP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b/>
          <w:bCs/>
          <w:color w:val="000000"/>
        </w:rPr>
        <w:t>By</w:t>
      </w:r>
      <w:proofErr w:type="gramStart"/>
      <w:r w:rsidRPr="001D5068">
        <w:rPr>
          <w:rFonts w:ascii="Times New Roman" w:eastAsia="Times New Roman" w:hAnsi="Times New Roman" w:cs="Times New Roman"/>
          <w:b/>
          <w:bCs/>
          <w:color w:val="000000"/>
        </w:rPr>
        <w:t>:_</w:t>
      </w:r>
      <w:proofErr w:type="gramEnd"/>
      <w:r w:rsidRPr="001D5068">
        <w:rPr>
          <w:rFonts w:ascii="Times New Roman" w:eastAsia="Times New Roman" w:hAnsi="Times New Roman" w:cs="Times New Roman"/>
          <w:b/>
          <w:bCs/>
          <w:color w:val="000000"/>
        </w:rPr>
        <w:t>_________________________</w:t>
      </w:r>
    </w:p>
    <w:p w:rsidR="001D5068" w:rsidRPr="001D5068" w:rsidRDefault="001D5068" w:rsidP="001D5068">
      <w:pPr>
        <w:spacing w:after="0" w:line="240" w:lineRule="auto"/>
        <w:rPr>
          <w:rFonts w:ascii="Times New Roman" w:eastAsia="Times New Roman" w:hAnsi="Times New Roman" w:cs="Times New Roman"/>
          <w:sz w:val="24"/>
          <w:szCs w:val="24"/>
        </w:rPr>
      </w:pPr>
      <w:r w:rsidRPr="001D5068">
        <w:rPr>
          <w:rFonts w:ascii="Times New Roman" w:eastAsia="Times New Roman" w:hAnsi="Times New Roman" w:cs="Times New Roman"/>
          <w:b/>
          <w:bCs/>
          <w:color w:val="000000"/>
        </w:rPr>
        <w:tab/>
        <w:t>Board Secretary</w:t>
      </w:r>
    </w:p>
    <w:p w:rsidR="003D7481" w:rsidRDefault="003D7481">
      <w:bookmarkStart w:id="0" w:name="_GoBack"/>
      <w:bookmarkEnd w:id="0"/>
    </w:p>
    <w:sectPr w:rsidR="003D7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264"/>
    <w:multiLevelType w:val="multilevel"/>
    <w:tmpl w:val="E97E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E18CC"/>
    <w:multiLevelType w:val="multilevel"/>
    <w:tmpl w:val="1D5257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A749C"/>
    <w:multiLevelType w:val="multilevel"/>
    <w:tmpl w:val="C448AE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2C0770"/>
    <w:multiLevelType w:val="multilevel"/>
    <w:tmpl w:val="F9CC8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844610"/>
    <w:multiLevelType w:val="hybridMultilevel"/>
    <w:tmpl w:val="3F2009A6"/>
    <w:lvl w:ilvl="0" w:tplc="5F223906">
      <w:start w:val="3"/>
      <w:numFmt w:val="lowerLetter"/>
      <w:lvlText w:val="%1."/>
      <w:lvlJc w:val="left"/>
      <w:pPr>
        <w:tabs>
          <w:tab w:val="num" w:pos="720"/>
        </w:tabs>
        <w:ind w:left="720" w:hanging="360"/>
      </w:pPr>
    </w:lvl>
    <w:lvl w:ilvl="1" w:tplc="1CB4A9D6" w:tentative="1">
      <w:start w:val="1"/>
      <w:numFmt w:val="decimal"/>
      <w:lvlText w:val="%2."/>
      <w:lvlJc w:val="left"/>
      <w:pPr>
        <w:tabs>
          <w:tab w:val="num" w:pos="1440"/>
        </w:tabs>
        <w:ind w:left="1440" w:hanging="360"/>
      </w:pPr>
    </w:lvl>
    <w:lvl w:ilvl="2" w:tplc="ED68451E" w:tentative="1">
      <w:start w:val="1"/>
      <w:numFmt w:val="decimal"/>
      <w:lvlText w:val="%3."/>
      <w:lvlJc w:val="left"/>
      <w:pPr>
        <w:tabs>
          <w:tab w:val="num" w:pos="2160"/>
        </w:tabs>
        <w:ind w:left="2160" w:hanging="360"/>
      </w:pPr>
    </w:lvl>
    <w:lvl w:ilvl="3" w:tplc="DEC00B0E" w:tentative="1">
      <w:start w:val="1"/>
      <w:numFmt w:val="decimal"/>
      <w:lvlText w:val="%4."/>
      <w:lvlJc w:val="left"/>
      <w:pPr>
        <w:tabs>
          <w:tab w:val="num" w:pos="2880"/>
        </w:tabs>
        <w:ind w:left="2880" w:hanging="360"/>
      </w:pPr>
    </w:lvl>
    <w:lvl w:ilvl="4" w:tplc="64AC7562" w:tentative="1">
      <w:start w:val="1"/>
      <w:numFmt w:val="decimal"/>
      <w:lvlText w:val="%5."/>
      <w:lvlJc w:val="left"/>
      <w:pPr>
        <w:tabs>
          <w:tab w:val="num" w:pos="3600"/>
        </w:tabs>
        <w:ind w:left="3600" w:hanging="360"/>
      </w:pPr>
    </w:lvl>
    <w:lvl w:ilvl="5" w:tplc="A97C6D56" w:tentative="1">
      <w:start w:val="1"/>
      <w:numFmt w:val="decimal"/>
      <w:lvlText w:val="%6."/>
      <w:lvlJc w:val="left"/>
      <w:pPr>
        <w:tabs>
          <w:tab w:val="num" w:pos="4320"/>
        </w:tabs>
        <w:ind w:left="4320" w:hanging="360"/>
      </w:pPr>
    </w:lvl>
    <w:lvl w:ilvl="6" w:tplc="E662D91A" w:tentative="1">
      <w:start w:val="1"/>
      <w:numFmt w:val="decimal"/>
      <w:lvlText w:val="%7."/>
      <w:lvlJc w:val="left"/>
      <w:pPr>
        <w:tabs>
          <w:tab w:val="num" w:pos="5040"/>
        </w:tabs>
        <w:ind w:left="5040" w:hanging="360"/>
      </w:pPr>
    </w:lvl>
    <w:lvl w:ilvl="7" w:tplc="61DA6ABA" w:tentative="1">
      <w:start w:val="1"/>
      <w:numFmt w:val="decimal"/>
      <w:lvlText w:val="%8."/>
      <w:lvlJc w:val="left"/>
      <w:pPr>
        <w:tabs>
          <w:tab w:val="num" w:pos="5760"/>
        </w:tabs>
        <w:ind w:left="5760" w:hanging="360"/>
      </w:pPr>
    </w:lvl>
    <w:lvl w:ilvl="8" w:tplc="FA260580" w:tentative="1">
      <w:start w:val="1"/>
      <w:numFmt w:val="decimal"/>
      <w:lvlText w:val="%9."/>
      <w:lvlJc w:val="left"/>
      <w:pPr>
        <w:tabs>
          <w:tab w:val="num" w:pos="6480"/>
        </w:tabs>
        <w:ind w:left="6480" w:hanging="360"/>
      </w:pPr>
    </w:lvl>
  </w:abstractNum>
  <w:abstractNum w:abstractNumId="5" w15:restartNumberingAfterBreak="0">
    <w:nsid w:val="648B7985"/>
    <w:multiLevelType w:val="multilevel"/>
    <w:tmpl w:val="8EE4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lowerLetter"/>
        <w:lvlText w:val="%2."/>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lvlOverride w:ilvl="1">
      <w:lvl w:ilvl="1">
        <w:numFmt w:val="lowerLetter"/>
        <w:lvlText w:val="%2."/>
        <w:lvlJc w:val="left"/>
      </w:lvl>
    </w:lvlOverride>
  </w:num>
  <w:num w:numId="7">
    <w:abstractNumId w:val="4"/>
  </w:num>
  <w:num w:numId="8">
    <w:abstractNumId w:val="2"/>
    <w:lvlOverride w:ilvl="0">
      <w:lvl w:ilvl="0">
        <w:numFmt w:val="decimal"/>
        <w:lvlText w:val="%1."/>
        <w:lvlJc w:val="left"/>
      </w:lvl>
    </w:lvlOverride>
  </w:num>
  <w:num w:numId="9">
    <w:abstractNumId w:val="0"/>
    <w:lvlOverride w:ilvl="0">
      <w:lvl w:ilvl="0">
        <w:numFmt w:val="lowerLetter"/>
        <w:lvlText w:val="%1."/>
        <w:lvlJc w:val="left"/>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68"/>
    <w:rsid w:val="001D5068"/>
    <w:rsid w:val="003D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5C187-1384-4E75-8F89-02966573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Frontier School Corporation</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Sichting</dc:creator>
  <cp:keywords/>
  <dc:description/>
  <cp:lastModifiedBy>Dan Sichting</cp:lastModifiedBy>
  <cp:revision>1</cp:revision>
  <dcterms:created xsi:type="dcterms:W3CDTF">2024-04-26T17:00:00Z</dcterms:created>
  <dcterms:modified xsi:type="dcterms:W3CDTF">2024-04-26T17:01:00Z</dcterms:modified>
</cp:coreProperties>
</file>