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85" w:rsidRPr="008B0985" w:rsidRDefault="008B0985" w:rsidP="008B0985">
      <w:pPr>
        <w:pStyle w:val="NormalWeb"/>
        <w:spacing w:before="29" w:beforeAutospacing="0" w:after="29" w:afterAutospacing="0"/>
        <w:rPr>
          <w:b/>
        </w:rPr>
      </w:pPr>
      <w:r w:rsidRPr="008B0985">
        <w:rPr>
          <w:rFonts w:ascii="Arial Narrow" w:hAnsi="Arial Narrow"/>
          <w:b/>
          <w:color w:val="000000"/>
          <w:sz w:val="20"/>
          <w:szCs w:val="20"/>
          <w:u w:val="single"/>
        </w:rPr>
        <w:t>HEALTH SERVICES</w:t>
      </w:r>
    </w:p>
    <w:p w:rsidR="008B0985" w:rsidRDefault="008B0985" w:rsidP="008B0985">
      <w:pPr>
        <w:pStyle w:val="NormalWeb"/>
        <w:spacing w:before="0" w:beforeAutospacing="0" w:after="58" w:afterAutospacing="0"/>
        <w:jc w:val="both"/>
      </w:pPr>
      <w:r>
        <w:rPr>
          <w:rFonts w:ascii="Arial Narrow" w:hAnsi="Arial Narrow"/>
          <w:color w:val="000000"/>
          <w:sz w:val="18"/>
          <w:szCs w:val="18"/>
        </w:rPr>
        <w:t>The nurse or trained office staff provides assistance whenever needed.  Minor injuries or ailments may be cared for at school and general first aid will be administered.  If any question concerning an illness or injury exists, parents will be contacted if at all possible.  Please remember that the school nurse is not a physician and cannot diagnose children with illness.  </w:t>
      </w:r>
    </w:p>
    <w:p w:rsidR="008B0985" w:rsidRDefault="008B0985" w:rsidP="008B0985">
      <w:pPr>
        <w:pStyle w:val="NormalWeb"/>
        <w:spacing w:before="0" w:beforeAutospacing="0" w:after="58" w:afterAutospacing="0"/>
        <w:jc w:val="both"/>
      </w:pPr>
      <w:r>
        <w:rPr>
          <w:rFonts w:ascii="Arial Narrow" w:hAnsi="Arial Narrow"/>
          <w:color w:val="000000"/>
          <w:sz w:val="18"/>
          <w:szCs w:val="18"/>
        </w:rPr>
        <w:t>In the event of an illness outbreak, epidemic, or pandemic, Frontier Schools will be at liberty to change school health policies and procedures to align with executive orders guided by the CDC, Indiana Department of Health, White County Health Department, and Frontier Corporation nurse/administration. </w:t>
      </w:r>
    </w:p>
    <w:p w:rsidR="00E51AFB" w:rsidRDefault="008B0985"/>
    <w:p w:rsidR="008B0985" w:rsidRDefault="008B0985" w:rsidP="008B0985">
      <w:pPr>
        <w:pStyle w:val="NormalWeb"/>
        <w:spacing w:before="0" w:beforeAutospacing="0" w:after="58" w:afterAutospacing="0"/>
        <w:jc w:val="both"/>
      </w:pPr>
      <w:r>
        <w:rPr>
          <w:rFonts w:ascii="Arial Narrow" w:hAnsi="Arial Narrow"/>
          <w:b/>
          <w:bCs/>
          <w:color w:val="000000"/>
          <w:sz w:val="18"/>
          <w:szCs w:val="18"/>
          <w:u w:val="single"/>
        </w:rPr>
        <w:t>PROCEDURES TO SEE THE NURSE OR RECEIVE MEDICINE</w:t>
      </w:r>
    </w:p>
    <w:p w:rsidR="008B0985" w:rsidRDefault="008B0985" w:rsidP="008B0985">
      <w:pPr>
        <w:pStyle w:val="NormalWeb"/>
        <w:spacing w:before="0" w:beforeAutospacing="0" w:after="58" w:afterAutospacing="0"/>
        <w:jc w:val="both"/>
        <w:rPr>
          <w:rFonts w:ascii="Arial Narrow" w:hAnsi="Arial Narrow"/>
          <w:color w:val="000000"/>
          <w:sz w:val="18"/>
          <w:szCs w:val="18"/>
        </w:rPr>
      </w:pPr>
      <w:r>
        <w:rPr>
          <w:rFonts w:ascii="Arial Narrow" w:hAnsi="Arial Narrow"/>
          <w:color w:val="000000"/>
          <w:sz w:val="18"/>
          <w:szCs w:val="18"/>
        </w:rPr>
        <w:t>If a student feels sick during the school day, he/she should get a pass from the teacher and go to the nurse’s office.  A student may not remain in the nurse’s office for more than one half of the class period.  If a student is too ill to return to class and needs to go home, the nurse or other office personnel will contact a parent/guardian.  Medical excuse for going home early can only be provided by the school nurse, administrator, or trained office staff.  This means that all students wishing to call a parent or go home due to feeling ill must be evaluated by the school nurse and/or trained office staff before a call is made. Per school policy, there are specific criteria for a medical excused absence/dismissal, so not all students may qualify. Students who bypass the office to phone or text parents to pick them up, will not be excused medically unless they present a signed physicians note excusing the absence (per school policy).  Please contact the school nurse if you have any questions or concerns.</w:t>
      </w:r>
    </w:p>
    <w:p w:rsidR="008B0985" w:rsidRDefault="008B0985" w:rsidP="008B0985">
      <w:pPr>
        <w:pStyle w:val="NormalWeb"/>
        <w:spacing w:before="0" w:beforeAutospacing="0" w:after="58" w:afterAutospacing="0"/>
        <w:jc w:val="both"/>
        <w:rPr>
          <w:rFonts w:ascii="Arial Narrow" w:hAnsi="Arial Narrow"/>
          <w:color w:val="000000"/>
          <w:sz w:val="18"/>
          <w:szCs w:val="18"/>
        </w:rPr>
      </w:pPr>
    </w:p>
    <w:p w:rsidR="008B0985" w:rsidRDefault="008B0985" w:rsidP="008B0985">
      <w:pPr>
        <w:pStyle w:val="NormalWeb"/>
        <w:spacing w:before="0" w:beforeAutospacing="0" w:after="58" w:afterAutospacing="0"/>
        <w:jc w:val="both"/>
      </w:pPr>
    </w:p>
    <w:p w:rsidR="008B0985" w:rsidRDefault="008B0985">
      <w:bookmarkStart w:id="0" w:name="_GoBack"/>
      <w:bookmarkEnd w:id="0"/>
    </w:p>
    <w:sectPr w:rsidR="008B0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85"/>
    <w:rsid w:val="00165EE1"/>
    <w:rsid w:val="008B0985"/>
    <w:rsid w:val="00F6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29A5"/>
  <w15:chartTrackingRefBased/>
  <w15:docId w15:val="{EAC89687-08FA-464A-BE57-8FE2B82E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9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6116">
      <w:bodyDiv w:val="1"/>
      <w:marLeft w:val="0"/>
      <w:marRight w:val="0"/>
      <w:marTop w:val="0"/>
      <w:marBottom w:val="0"/>
      <w:divBdr>
        <w:top w:val="none" w:sz="0" w:space="0" w:color="auto"/>
        <w:left w:val="none" w:sz="0" w:space="0" w:color="auto"/>
        <w:bottom w:val="none" w:sz="0" w:space="0" w:color="auto"/>
        <w:right w:val="none" w:sz="0" w:space="0" w:color="auto"/>
      </w:divBdr>
    </w:div>
    <w:div w:id="20561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Frontier School Corporation</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Wheeldon</dc:creator>
  <cp:keywords/>
  <dc:description/>
  <cp:lastModifiedBy>Amanda Wheeldon</cp:lastModifiedBy>
  <cp:revision>1</cp:revision>
  <dcterms:created xsi:type="dcterms:W3CDTF">2023-03-15T14:44:00Z</dcterms:created>
  <dcterms:modified xsi:type="dcterms:W3CDTF">2023-03-15T14:47:00Z</dcterms:modified>
</cp:coreProperties>
</file>